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F7F" w:rsidRDefault="00B66F7F" w:rsidP="00B66F7F">
      <w:pPr>
        <w:spacing w:after="0" w:line="240" w:lineRule="auto"/>
        <w:jc w:val="center"/>
        <w:rPr>
          <w:b/>
          <w:color w:val="000000"/>
          <w:sz w:val="24"/>
          <w:szCs w:val="24"/>
        </w:rPr>
      </w:pPr>
    </w:p>
    <w:p w:rsidR="00B66F7F" w:rsidRDefault="00B66F7F" w:rsidP="00B66F7F">
      <w:pPr>
        <w:spacing w:after="0" w:line="240" w:lineRule="auto"/>
        <w:jc w:val="both"/>
        <w:rPr>
          <w:b/>
          <w:color w:val="000000"/>
          <w:sz w:val="24"/>
          <w:szCs w:val="24"/>
        </w:rPr>
      </w:pPr>
      <w:r>
        <w:rPr>
          <w:noProof/>
        </w:rPr>
        <w:drawing>
          <wp:anchor distT="0" distB="0" distL="0" distR="0" simplePos="0" relativeHeight="251659264" behindDoc="0" locked="0" layoutInCell="1" hidden="0" allowOverlap="1" wp14:anchorId="5B482FC7" wp14:editId="7B5DBFF4">
            <wp:simplePos x="0" y="0"/>
            <wp:positionH relativeFrom="margin">
              <wp:posOffset>174625</wp:posOffset>
            </wp:positionH>
            <wp:positionV relativeFrom="paragraph">
              <wp:posOffset>9525</wp:posOffset>
            </wp:positionV>
            <wp:extent cx="5581650" cy="1981200"/>
            <wp:effectExtent l="0" t="0" r="0" b="0"/>
            <wp:wrapSquare wrapText="bothSides" distT="0" distB="0" distL="0" distR="0"/>
            <wp:docPr id="4" name="image5.jpg" descr="C:\Documents and Settings\dc7600\Dokumenty\ZS a MS_predani\zs a ms brno_logo\zs a ms brno_RGB.jpg"/>
            <wp:cNvGraphicFramePr/>
            <a:graphic xmlns:a="http://schemas.openxmlformats.org/drawingml/2006/main">
              <a:graphicData uri="http://schemas.openxmlformats.org/drawingml/2006/picture">
                <pic:pic xmlns:pic="http://schemas.openxmlformats.org/drawingml/2006/picture">
                  <pic:nvPicPr>
                    <pic:cNvPr id="0" name="image5.jpg" descr="C:\Documents and Settings\dc7600\Dokumenty\ZS a MS_predani\zs a ms brno_logo\zs a ms brno_RGB.jpg"/>
                    <pic:cNvPicPr preferRelativeResize="0"/>
                  </pic:nvPicPr>
                  <pic:blipFill>
                    <a:blip r:embed="rId8"/>
                    <a:srcRect/>
                    <a:stretch>
                      <a:fillRect/>
                    </a:stretch>
                  </pic:blipFill>
                  <pic:spPr>
                    <a:xfrm>
                      <a:off x="0" y="0"/>
                      <a:ext cx="5581650" cy="1981200"/>
                    </a:xfrm>
                    <a:prstGeom prst="rect">
                      <a:avLst/>
                    </a:prstGeom>
                    <a:ln/>
                  </pic:spPr>
                </pic:pic>
              </a:graphicData>
            </a:graphic>
          </wp:anchor>
        </w:drawing>
      </w:r>
    </w:p>
    <w:p w:rsidR="00B66F7F" w:rsidRDefault="00B66F7F" w:rsidP="00B66F7F">
      <w:pPr>
        <w:spacing w:after="0" w:line="240" w:lineRule="auto"/>
        <w:jc w:val="both"/>
        <w:rPr>
          <w:b/>
          <w:color w:val="000000"/>
          <w:sz w:val="24"/>
          <w:szCs w:val="24"/>
        </w:rPr>
      </w:pPr>
    </w:p>
    <w:p w:rsidR="00B66F7F" w:rsidRDefault="00B66F7F" w:rsidP="00B66F7F">
      <w:pPr>
        <w:spacing w:after="0" w:line="240" w:lineRule="auto"/>
        <w:jc w:val="both"/>
        <w:rPr>
          <w:b/>
          <w:color w:val="000000"/>
          <w:sz w:val="24"/>
          <w:szCs w:val="24"/>
        </w:rPr>
      </w:pPr>
    </w:p>
    <w:p w:rsidR="00B66F7F" w:rsidRDefault="00B66F7F" w:rsidP="00B66F7F">
      <w:pPr>
        <w:spacing w:after="0" w:line="240" w:lineRule="auto"/>
        <w:jc w:val="both"/>
        <w:rPr>
          <w:b/>
          <w:color w:val="000000"/>
          <w:sz w:val="24"/>
          <w:szCs w:val="24"/>
        </w:rPr>
      </w:pPr>
    </w:p>
    <w:p w:rsidR="00B66F7F" w:rsidRDefault="00B66F7F" w:rsidP="00B66F7F">
      <w:pPr>
        <w:spacing w:after="0" w:line="240" w:lineRule="auto"/>
        <w:jc w:val="both"/>
        <w:rPr>
          <w:b/>
          <w:color w:val="000000"/>
          <w:sz w:val="24"/>
          <w:szCs w:val="24"/>
        </w:rPr>
      </w:pPr>
    </w:p>
    <w:p w:rsidR="00B66F7F" w:rsidRDefault="00B66F7F" w:rsidP="00B66F7F">
      <w:pPr>
        <w:spacing w:after="0" w:line="240" w:lineRule="auto"/>
        <w:jc w:val="both"/>
        <w:rPr>
          <w:b/>
          <w:color w:val="000000"/>
          <w:sz w:val="24"/>
          <w:szCs w:val="24"/>
        </w:rPr>
      </w:pPr>
    </w:p>
    <w:p w:rsidR="00B66F7F" w:rsidRDefault="00B66F7F" w:rsidP="00B66F7F">
      <w:pPr>
        <w:spacing w:after="0" w:line="240" w:lineRule="auto"/>
        <w:jc w:val="both"/>
        <w:rPr>
          <w:b/>
          <w:color w:val="000000"/>
          <w:sz w:val="24"/>
          <w:szCs w:val="24"/>
        </w:rPr>
      </w:pPr>
    </w:p>
    <w:p w:rsidR="00B66F7F" w:rsidRDefault="00B66F7F" w:rsidP="00B66F7F">
      <w:pPr>
        <w:spacing w:after="0" w:line="240" w:lineRule="auto"/>
        <w:jc w:val="both"/>
        <w:rPr>
          <w:b/>
          <w:color w:val="000000"/>
          <w:sz w:val="24"/>
          <w:szCs w:val="24"/>
        </w:rPr>
      </w:pPr>
    </w:p>
    <w:p w:rsidR="00B66F7F" w:rsidRDefault="00B66F7F" w:rsidP="00B66F7F">
      <w:pPr>
        <w:spacing w:after="0" w:line="240" w:lineRule="auto"/>
        <w:jc w:val="center"/>
        <w:rPr>
          <w:b/>
          <w:color w:val="000000"/>
          <w:sz w:val="44"/>
          <w:szCs w:val="44"/>
        </w:rPr>
      </w:pPr>
    </w:p>
    <w:p w:rsidR="00B66F7F" w:rsidRDefault="00B66F7F" w:rsidP="00B66F7F">
      <w:pPr>
        <w:spacing w:after="0" w:line="240" w:lineRule="auto"/>
        <w:jc w:val="center"/>
        <w:rPr>
          <w:b/>
          <w:color w:val="000000"/>
          <w:sz w:val="44"/>
          <w:szCs w:val="44"/>
        </w:rPr>
      </w:pPr>
    </w:p>
    <w:p w:rsidR="00B66F7F" w:rsidRDefault="00B66F7F" w:rsidP="00B66F7F">
      <w:pPr>
        <w:spacing w:after="0" w:line="240" w:lineRule="auto"/>
        <w:jc w:val="center"/>
        <w:rPr>
          <w:b/>
          <w:color w:val="000000"/>
          <w:sz w:val="44"/>
          <w:szCs w:val="44"/>
        </w:rPr>
      </w:pPr>
    </w:p>
    <w:p w:rsidR="00050387" w:rsidRDefault="00050387" w:rsidP="00B66F7F">
      <w:pPr>
        <w:spacing w:after="0" w:line="240" w:lineRule="auto"/>
        <w:jc w:val="center"/>
        <w:rPr>
          <w:b/>
          <w:color w:val="000000"/>
          <w:sz w:val="44"/>
          <w:szCs w:val="44"/>
        </w:rPr>
      </w:pPr>
    </w:p>
    <w:p w:rsidR="00050387" w:rsidRDefault="00050387" w:rsidP="00B66F7F">
      <w:pPr>
        <w:spacing w:after="0" w:line="240" w:lineRule="auto"/>
        <w:jc w:val="center"/>
        <w:rPr>
          <w:b/>
          <w:color w:val="000000"/>
          <w:sz w:val="44"/>
          <w:szCs w:val="44"/>
        </w:rPr>
      </w:pPr>
    </w:p>
    <w:p w:rsidR="00050387" w:rsidRDefault="00050387" w:rsidP="00B66F7F">
      <w:pPr>
        <w:spacing w:after="0" w:line="240" w:lineRule="auto"/>
        <w:jc w:val="center"/>
        <w:rPr>
          <w:b/>
          <w:color w:val="000000"/>
          <w:sz w:val="44"/>
          <w:szCs w:val="44"/>
        </w:rPr>
      </w:pPr>
    </w:p>
    <w:p w:rsidR="00050387" w:rsidRDefault="00050387" w:rsidP="00B66F7F">
      <w:pPr>
        <w:spacing w:after="0" w:line="240" w:lineRule="auto"/>
        <w:jc w:val="center"/>
        <w:rPr>
          <w:b/>
          <w:color w:val="000000"/>
          <w:sz w:val="44"/>
          <w:szCs w:val="44"/>
        </w:rPr>
      </w:pPr>
    </w:p>
    <w:p w:rsidR="00050387" w:rsidRDefault="00050387" w:rsidP="00B66F7F">
      <w:pPr>
        <w:spacing w:after="0" w:line="240" w:lineRule="auto"/>
        <w:jc w:val="center"/>
        <w:rPr>
          <w:b/>
          <w:color w:val="000000"/>
          <w:sz w:val="44"/>
          <w:szCs w:val="44"/>
        </w:rPr>
      </w:pPr>
    </w:p>
    <w:p w:rsidR="00050387" w:rsidRDefault="00050387" w:rsidP="00B66F7F">
      <w:pPr>
        <w:spacing w:after="0" w:line="240" w:lineRule="auto"/>
        <w:jc w:val="center"/>
        <w:rPr>
          <w:b/>
          <w:color w:val="000000"/>
          <w:sz w:val="44"/>
          <w:szCs w:val="44"/>
        </w:rPr>
      </w:pPr>
    </w:p>
    <w:p w:rsidR="00B66F7F" w:rsidRDefault="00B66F7F" w:rsidP="00B66F7F">
      <w:pPr>
        <w:spacing w:after="0" w:line="240" w:lineRule="auto"/>
        <w:jc w:val="center"/>
        <w:rPr>
          <w:b/>
          <w:color w:val="000000"/>
          <w:sz w:val="44"/>
          <w:szCs w:val="44"/>
        </w:rPr>
      </w:pPr>
    </w:p>
    <w:p w:rsidR="00B66F7F" w:rsidRDefault="00B66F7F" w:rsidP="00B66F7F">
      <w:pPr>
        <w:spacing w:after="0" w:line="240" w:lineRule="auto"/>
        <w:jc w:val="center"/>
        <w:rPr>
          <w:b/>
          <w:color w:val="000000"/>
          <w:sz w:val="44"/>
          <w:szCs w:val="44"/>
        </w:rPr>
      </w:pPr>
      <w:r>
        <w:rPr>
          <w:b/>
          <w:color w:val="000000"/>
          <w:sz w:val="44"/>
          <w:szCs w:val="44"/>
        </w:rPr>
        <w:t>INFORMACE PRO RODIČE ŽÁKŮ 1. ROČNÍKU</w:t>
      </w:r>
    </w:p>
    <w:p w:rsidR="00B66F7F" w:rsidRDefault="00B66F7F" w:rsidP="00B66F7F">
      <w:pPr>
        <w:spacing w:after="0" w:line="240" w:lineRule="auto"/>
        <w:jc w:val="center"/>
        <w:rPr>
          <w:b/>
          <w:color w:val="000000"/>
          <w:sz w:val="44"/>
          <w:szCs w:val="44"/>
        </w:rPr>
      </w:pPr>
      <w:r>
        <w:rPr>
          <w:b/>
          <w:color w:val="000000"/>
          <w:sz w:val="44"/>
          <w:szCs w:val="44"/>
        </w:rPr>
        <w:t>školní rok 202</w:t>
      </w:r>
      <w:r w:rsidR="004028C6">
        <w:rPr>
          <w:b/>
          <w:color w:val="000000"/>
          <w:sz w:val="44"/>
          <w:szCs w:val="44"/>
        </w:rPr>
        <w:t>2</w:t>
      </w:r>
      <w:r>
        <w:rPr>
          <w:b/>
          <w:color w:val="000000"/>
          <w:sz w:val="44"/>
          <w:szCs w:val="44"/>
        </w:rPr>
        <w:t>/202</w:t>
      </w:r>
      <w:r w:rsidR="004028C6">
        <w:rPr>
          <w:b/>
          <w:color w:val="000000"/>
          <w:sz w:val="44"/>
          <w:szCs w:val="44"/>
        </w:rPr>
        <w:t>3</w:t>
      </w:r>
    </w:p>
    <w:p w:rsidR="00B66F7F" w:rsidRDefault="00B66F7F" w:rsidP="00B66F7F">
      <w:pPr>
        <w:jc w:val="center"/>
        <w:rPr>
          <w:color w:val="000000"/>
          <w:sz w:val="24"/>
          <w:szCs w:val="24"/>
        </w:rPr>
      </w:pPr>
    </w:p>
    <w:p w:rsidR="00B66F7F" w:rsidRDefault="00B66F7F" w:rsidP="00B66F7F">
      <w:pPr>
        <w:jc w:val="center"/>
        <w:rPr>
          <w:color w:val="000000"/>
          <w:sz w:val="24"/>
          <w:szCs w:val="24"/>
        </w:rPr>
      </w:pPr>
    </w:p>
    <w:p w:rsidR="00B66F7F" w:rsidRDefault="00B66F7F" w:rsidP="00B66F7F">
      <w:pPr>
        <w:jc w:val="center"/>
        <w:rPr>
          <w:color w:val="000000"/>
          <w:sz w:val="24"/>
          <w:szCs w:val="24"/>
        </w:rPr>
      </w:pPr>
    </w:p>
    <w:p w:rsidR="00B66F7F" w:rsidRDefault="00B66F7F" w:rsidP="00B66F7F"/>
    <w:p w:rsidR="00C6044D" w:rsidRDefault="00C6044D" w:rsidP="00B072E9">
      <w:pPr>
        <w:rPr>
          <w:b/>
          <w:color w:val="1F497D" w:themeColor="text2"/>
          <w:sz w:val="32"/>
          <w:szCs w:val="32"/>
        </w:rPr>
      </w:pPr>
    </w:p>
    <w:p w:rsidR="00B66F7F" w:rsidRDefault="00B66F7F" w:rsidP="00B072E9">
      <w:pPr>
        <w:rPr>
          <w:b/>
          <w:color w:val="1F497D" w:themeColor="text2"/>
          <w:sz w:val="32"/>
          <w:szCs w:val="32"/>
        </w:rPr>
      </w:pPr>
    </w:p>
    <w:p w:rsidR="00B66F7F" w:rsidRDefault="00B66F7F" w:rsidP="00B072E9">
      <w:pPr>
        <w:rPr>
          <w:b/>
          <w:color w:val="1F497D" w:themeColor="text2"/>
          <w:sz w:val="32"/>
          <w:szCs w:val="32"/>
        </w:rPr>
      </w:pPr>
    </w:p>
    <w:p w:rsidR="00B66F7F" w:rsidRDefault="00B66F7F" w:rsidP="00B072E9">
      <w:pPr>
        <w:rPr>
          <w:b/>
          <w:color w:val="1F497D" w:themeColor="text2"/>
          <w:sz w:val="32"/>
          <w:szCs w:val="32"/>
        </w:rPr>
      </w:pPr>
    </w:p>
    <w:p w:rsidR="00B66F7F" w:rsidRDefault="00B66F7F" w:rsidP="00B072E9">
      <w:pPr>
        <w:rPr>
          <w:b/>
          <w:color w:val="1F497D" w:themeColor="text2"/>
          <w:sz w:val="32"/>
          <w:szCs w:val="32"/>
        </w:rPr>
      </w:pPr>
    </w:p>
    <w:p w:rsidR="00B66F7F" w:rsidRDefault="00B66F7F" w:rsidP="00B072E9">
      <w:pPr>
        <w:rPr>
          <w:b/>
          <w:color w:val="1F497D" w:themeColor="text2"/>
          <w:sz w:val="32"/>
          <w:szCs w:val="32"/>
        </w:rPr>
      </w:pPr>
    </w:p>
    <w:p w:rsidR="00713A77" w:rsidRDefault="00713A77" w:rsidP="00B072E9">
      <w:pPr>
        <w:rPr>
          <w:b/>
          <w:color w:val="1F497D" w:themeColor="text2"/>
          <w:sz w:val="32"/>
          <w:szCs w:val="32"/>
        </w:rPr>
      </w:pPr>
    </w:p>
    <w:p w:rsidR="00713A77" w:rsidRDefault="00713A77" w:rsidP="00B072E9">
      <w:pPr>
        <w:rPr>
          <w:b/>
          <w:color w:val="1F497D" w:themeColor="text2"/>
          <w:sz w:val="32"/>
          <w:szCs w:val="32"/>
        </w:rPr>
      </w:pPr>
    </w:p>
    <w:p w:rsidR="00B072E9" w:rsidRDefault="00B072E9" w:rsidP="0047084F">
      <w:pPr>
        <w:jc w:val="center"/>
        <w:rPr>
          <w:b/>
          <w:color w:val="1F497D" w:themeColor="text2"/>
          <w:sz w:val="32"/>
          <w:szCs w:val="32"/>
        </w:rPr>
      </w:pPr>
      <w:r w:rsidRPr="00B072E9">
        <w:rPr>
          <w:b/>
          <w:color w:val="1F497D" w:themeColor="text2"/>
          <w:sz w:val="32"/>
          <w:szCs w:val="32"/>
        </w:rPr>
        <w:t>Z předškoláka se stává školák</w:t>
      </w:r>
    </w:p>
    <w:p w:rsidR="0047084F" w:rsidRPr="00B072E9" w:rsidRDefault="0047084F" w:rsidP="0047084F">
      <w:pPr>
        <w:jc w:val="center"/>
        <w:rPr>
          <w:b/>
          <w:color w:val="1F497D" w:themeColor="text2"/>
          <w:sz w:val="32"/>
          <w:szCs w:val="32"/>
        </w:rPr>
      </w:pPr>
    </w:p>
    <w:p w:rsidR="003C4CA9" w:rsidRPr="003E6D28" w:rsidRDefault="007F0AC8" w:rsidP="00D13295">
      <w:pPr>
        <w:pStyle w:val="Normlnweb"/>
        <w:spacing w:before="150" w:beforeAutospacing="0" w:after="240" w:afterAutospacing="0" w:line="360" w:lineRule="auto"/>
        <w:jc w:val="both"/>
        <w:textAlignment w:val="baseline"/>
        <w:rPr>
          <w:rFonts w:asciiTheme="majorHAnsi" w:hAnsiTheme="majorHAnsi" w:cstheme="majorHAnsi"/>
          <w:color w:val="000000"/>
          <w:sz w:val="22"/>
          <w:szCs w:val="22"/>
        </w:rPr>
      </w:pPr>
      <w:r w:rsidRPr="003E6D28">
        <w:rPr>
          <w:rFonts w:asciiTheme="majorHAnsi" w:hAnsiTheme="majorHAnsi" w:cstheme="majorHAnsi"/>
          <w:color w:val="000000"/>
          <w:sz w:val="22"/>
          <w:szCs w:val="22"/>
        </w:rPr>
        <w:t>Nástup do školy je pro všechny děti velmi významným obdobím. Znamená počátek nové životní fáze, je důležitým sociálním mezníkem. Ze světa her vstupuje dítě plné očekávání do</w:t>
      </w:r>
      <w:r w:rsidR="00124608" w:rsidRPr="003E6D28">
        <w:rPr>
          <w:rFonts w:asciiTheme="majorHAnsi" w:hAnsiTheme="majorHAnsi" w:cstheme="majorHAnsi"/>
          <w:color w:val="000000"/>
          <w:sz w:val="22"/>
          <w:szCs w:val="22"/>
        </w:rPr>
        <w:t> </w:t>
      </w:r>
      <w:r w:rsidRPr="003E6D28">
        <w:rPr>
          <w:rFonts w:asciiTheme="majorHAnsi" w:hAnsiTheme="majorHAnsi" w:cstheme="majorHAnsi"/>
          <w:color w:val="000000"/>
          <w:sz w:val="22"/>
          <w:szCs w:val="22"/>
        </w:rPr>
        <w:t>světa povinností. Pro rodiče je tento krok potvrzením správného vývoje jejich dítěte – pod vlivem očekávané změny mění svůj postoj k dětským aktivitám. Přestávají je považovat za</w:t>
      </w:r>
      <w:r w:rsidR="00124608" w:rsidRPr="003E6D28">
        <w:rPr>
          <w:rFonts w:asciiTheme="majorHAnsi" w:hAnsiTheme="majorHAnsi" w:cstheme="majorHAnsi"/>
          <w:color w:val="000000"/>
          <w:sz w:val="22"/>
          <w:szCs w:val="22"/>
        </w:rPr>
        <w:t> </w:t>
      </w:r>
      <w:r w:rsidRPr="003E6D28">
        <w:rPr>
          <w:rFonts w:asciiTheme="majorHAnsi" w:hAnsiTheme="majorHAnsi" w:cstheme="majorHAnsi"/>
          <w:color w:val="000000"/>
          <w:sz w:val="22"/>
          <w:szCs w:val="22"/>
        </w:rPr>
        <w:t xml:space="preserve">samoúčelné, zajímají se důkladněji o schopnosti a dovednosti svého dítěte. Dosud děti dělaly většinu činností jen proto, že je bavily, rodiče jim nechávali svobodnou volbu. Nyní </w:t>
      </w:r>
      <w:r w:rsidR="003C4CA9" w:rsidRPr="003E6D28">
        <w:rPr>
          <w:rFonts w:asciiTheme="majorHAnsi" w:hAnsiTheme="majorHAnsi" w:cstheme="majorHAnsi"/>
          <w:color w:val="000000"/>
          <w:sz w:val="22"/>
          <w:szCs w:val="22"/>
        </w:rPr>
        <w:t xml:space="preserve">nastupuje </w:t>
      </w:r>
      <w:r w:rsidRPr="003E6D28">
        <w:rPr>
          <w:rFonts w:asciiTheme="majorHAnsi" w:hAnsiTheme="majorHAnsi" w:cstheme="majorHAnsi"/>
          <w:color w:val="000000"/>
          <w:sz w:val="22"/>
          <w:szCs w:val="22"/>
        </w:rPr>
        <w:t>období náročné pro celou rodinu. Zároveň však jde i o období velmi krásné, protože již nikdy v průběhu celého dalšího vzdělávání neudělá dítě tak</w:t>
      </w:r>
      <w:r w:rsidR="003C4CA9" w:rsidRPr="003E6D28">
        <w:rPr>
          <w:rFonts w:asciiTheme="majorHAnsi" w:hAnsiTheme="majorHAnsi" w:cstheme="majorHAnsi"/>
          <w:color w:val="000000"/>
          <w:sz w:val="22"/>
          <w:szCs w:val="22"/>
        </w:rPr>
        <w:t xml:space="preserve"> veliký </w:t>
      </w:r>
      <w:r w:rsidRPr="003E6D28">
        <w:rPr>
          <w:rFonts w:asciiTheme="majorHAnsi" w:hAnsiTheme="majorHAnsi" w:cstheme="majorHAnsi"/>
          <w:color w:val="000000"/>
          <w:sz w:val="22"/>
          <w:szCs w:val="22"/>
        </w:rPr>
        <w:t>pokrok, nedosáhne t</w:t>
      </w:r>
      <w:r w:rsidR="003C4CA9" w:rsidRPr="003E6D28">
        <w:rPr>
          <w:rFonts w:asciiTheme="majorHAnsi" w:hAnsiTheme="majorHAnsi" w:cstheme="majorHAnsi"/>
          <w:color w:val="000000"/>
          <w:sz w:val="22"/>
          <w:szCs w:val="22"/>
        </w:rPr>
        <w:t>olika</w:t>
      </w:r>
      <w:r w:rsidRPr="003E6D28">
        <w:rPr>
          <w:rFonts w:asciiTheme="majorHAnsi" w:hAnsiTheme="majorHAnsi" w:cstheme="majorHAnsi"/>
          <w:color w:val="000000"/>
          <w:sz w:val="22"/>
          <w:szCs w:val="22"/>
        </w:rPr>
        <w:t xml:space="preserve"> velkých úspěchů ve vyučování a neudělá rodičům tolik radosti jako v</w:t>
      </w:r>
      <w:r w:rsidR="00124608" w:rsidRPr="003E6D28">
        <w:rPr>
          <w:rFonts w:asciiTheme="majorHAnsi" w:hAnsiTheme="majorHAnsi" w:cstheme="majorHAnsi"/>
          <w:color w:val="000000"/>
          <w:sz w:val="22"/>
          <w:szCs w:val="22"/>
        </w:rPr>
        <w:t> </w:t>
      </w:r>
      <w:r w:rsidRPr="003E6D28">
        <w:rPr>
          <w:rFonts w:asciiTheme="majorHAnsi" w:hAnsiTheme="majorHAnsi" w:cstheme="majorHAnsi"/>
          <w:color w:val="000000"/>
          <w:sz w:val="22"/>
          <w:szCs w:val="22"/>
        </w:rPr>
        <w:t xml:space="preserve">prvním ročníku základní školy. </w:t>
      </w:r>
    </w:p>
    <w:p w:rsidR="007F0AC8" w:rsidRPr="003E6D28" w:rsidRDefault="007F0AC8" w:rsidP="00D13295">
      <w:pPr>
        <w:pStyle w:val="Normlnweb"/>
        <w:spacing w:before="150" w:beforeAutospacing="0" w:after="240" w:afterAutospacing="0" w:line="360" w:lineRule="auto"/>
        <w:jc w:val="both"/>
        <w:textAlignment w:val="baseline"/>
        <w:rPr>
          <w:rFonts w:asciiTheme="majorHAnsi" w:hAnsiTheme="majorHAnsi" w:cstheme="majorHAnsi"/>
          <w:color w:val="000000"/>
          <w:sz w:val="22"/>
          <w:szCs w:val="22"/>
        </w:rPr>
      </w:pPr>
      <w:r w:rsidRPr="003E6D28">
        <w:rPr>
          <w:rFonts w:asciiTheme="majorHAnsi" w:hAnsiTheme="majorHAnsi" w:cstheme="majorHAnsi"/>
          <w:color w:val="000000"/>
          <w:sz w:val="22"/>
          <w:szCs w:val="22"/>
        </w:rPr>
        <w:t>Rozhodně tedy je na co se těšit!</w:t>
      </w:r>
    </w:p>
    <w:p w:rsidR="00E37DFD" w:rsidRPr="003E6D28" w:rsidRDefault="00E37DFD" w:rsidP="00D13295">
      <w:pPr>
        <w:pStyle w:val="Normlnweb"/>
        <w:spacing w:before="150" w:beforeAutospacing="0" w:after="0" w:afterAutospacing="0"/>
        <w:jc w:val="both"/>
        <w:textAlignment w:val="baseline"/>
        <w:rPr>
          <w:rFonts w:asciiTheme="majorHAnsi" w:hAnsiTheme="majorHAnsi" w:cstheme="majorHAnsi"/>
          <w:color w:val="000000"/>
          <w:sz w:val="22"/>
          <w:szCs w:val="22"/>
        </w:rPr>
      </w:pPr>
      <w:r w:rsidRPr="003E6D28">
        <w:rPr>
          <w:rFonts w:asciiTheme="majorHAnsi" w:hAnsiTheme="majorHAnsi" w:cstheme="majorHAnsi"/>
          <w:color w:val="000000"/>
          <w:sz w:val="22"/>
          <w:szCs w:val="22"/>
        </w:rPr>
        <w:t xml:space="preserve">Mgr. </w:t>
      </w:r>
      <w:r w:rsidR="004028C6">
        <w:rPr>
          <w:rFonts w:asciiTheme="majorHAnsi" w:hAnsiTheme="majorHAnsi" w:cstheme="majorHAnsi"/>
          <w:color w:val="000000"/>
          <w:sz w:val="22"/>
          <w:szCs w:val="22"/>
        </w:rPr>
        <w:t>Michaela Kašíková</w:t>
      </w:r>
    </w:p>
    <w:p w:rsidR="00E37DFD" w:rsidRPr="003E6D28" w:rsidRDefault="00E37DFD" w:rsidP="00D13295">
      <w:pPr>
        <w:pStyle w:val="Normlnweb"/>
        <w:spacing w:before="150" w:beforeAutospacing="0" w:after="0" w:afterAutospacing="0"/>
        <w:jc w:val="both"/>
        <w:textAlignment w:val="baseline"/>
        <w:rPr>
          <w:rFonts w:asciiTheme="majorHAnsi" w:hAnsiTheme="majorHAnsi" w:cstheme="majorHAnsi"/>
          <w:color w:val="000000"/>
          <w:sz w:val="22"/>
          <w:szCs w:val="22"/>
        </w:rPr>
      </w:pPr>
      <w:r w:rsidRPr="003E6D28">
        <w:rPr>
          <w:rFonts w:asciiTheme="majorHAnsi" w:hAnsiTheme="majorHAnsi" w:cstheme="majorHAnsi"/>
          <w:color w:val="000000"/>
          <w:sz w:val="22"/>
          <w:szCs w:val="22"/>
        </w:rPr>
        <w:t>ředitelka</w:t>
      </w:r>
    </w:p>
    <w:p w:rsidR="007F0AC8" w:rsidRPr="003E6D28" w:rsidRDefault="007F0AC8">
      <w:pPr>
        <w:jc w:val="center"/>
        <w:rPr>
          <w:rFonts w:asciiTheme="majorHAnsi" w:hAnsiTheme="majorHAnsi" w:cstheme="majorHAnsi"/>
          <w:color w:val="000000"/>
        </w:rPr>
      </w:pPr>
    </w:p>
    <w:p w:rsidR="007F0AC8" w:rsidRPr="003C4CA9" w:rsidRDefault="007F0AC8">
      <w:pPr>
        <w:jc w:val="center"/>
        <w:rPr>
          <w:color w:val="000000"/>
          <w:sz w:val="28"/>
          <w:szCs w:val="28"/>
        </w:rPr>
      </w:pPr>
    </w:p>
    <w:p w:rsidR="007F0AC8" w:rsidRPr="003C4CA9" w:rsidRDefault="007F0AC8">
      <w:pPr>
        <w:jc w:val="center"/>
        <w:rPr>
          <w:color w:val="000000"/>
          <w:sz w:val="28"/>
          <w:szCs w:val="28"/>
        </w:rPr>
      </w:pPr>
    </w:p>
    <w:p w:rsidR="007F0AC8" w:rsidRDefault="007F0AC8">
      <w:pPr>
        <w:jc w:val="center"/>
        <w:rPr>
          <w:color w:val="000000"/>
          <w:sz w:val="24"/>
          <w:szCs w:val="24"/>
        </w:rPr>
      </w:pPr>
    </w:p>
    <w:p w:rsidR="007F0AC8" w:rsidRDefault="007F0AC8">
      <w:pPr>
        <w:jc w:val="center"/>
        <w:rPr>
          <w:color w:val="000000"/>
          <w:sz w:val="24"/>
          <w:szCs w:val="24"/>
        </w:rPr>
      </w:pPr>
    </w:p>
    <w:p w:rsidR="007F0AC8" w:rsidRDefault="007F0AC8">
      <w:pPr>
        <w:jc w:val="center"/>
        <w:rPr>
          <w:color w:val="000000"/>
          <w:sz w:val="24"/>
          <w:szCs w:val="24"/>
        </w:rPr>
      </w:pPr>
    </w:p>
    <w:p w:rsidR="007F0AC8" w:rsidRDefault="007F0AC8">
      <w:pPr>
        <w:jc w:val="center"/>
        <w:rPr>
          <w:color w:val="000000"/>
          <w:sz w:val="24"/>
          <w:szCs w:val="24"/>
        </w:rPr>
      </w:pPr>
    </w:p>
    <w:p w:rsidR="007F0AC8" w:rsidRDefault="007F0AC8">
      <w:pPr>
        <w:jc w:val="center"/>
        <w:rPr>
          <w:color w:val="000000"/>
          <w:sz w:val="24"/>
          <w:szCs w:val="24"/>
        </w:rPr>
      </w:pPr>
    </w:p>
    <w:p w:rsidR="00124608" w:rsidRDefault="00124608">
      <w:pPr>
        <w:jc w:val="center"/>
        <w:rPr>
          <w:color w:val="000000"/>
          <w:sz w:val="24"/>
          <w:szCs w:val="24"/>
        </w:rPr>
      </w:pPr>
    </w:p>
    <w:p w:rsidR="00124608" w:rsidRDefault="00124608">
      <w:pPr>
        <w:jc w:val="center"/>
        <w:rPr>
          <w:color w:val="000000"/>
          <w:sz w:val="24"/>
          <w:szCs w:val="24"/>
        </w:rPr>
      </w:pPr>
    </w:p>
    <w:p w:rsidR="000862CA" w:rsidRDefault="0009128C" w:rsidP="003F3B26">
      <w:pPr>
        <w:rPr>
          <w:color w:val="000000"/>
          <w:sz w:val="24"/>
          <w:szCs w:val="24"/>
        </w:rPr>
      </w:pPr>
      <w:r>
        <w:rPr>
          <w:color w:val="000000"/>
          <w:sz w:val="24"/>
          <w:szCs w:val="24"/>
        </w:rPr>
        <w:t>Tento text neprošel jazykovou úpravou.</w:t>
      </w:r>
    </w:p>
    <w:p w:rsidR="000862CA" w:rsidRDefault="0009128C" w:rsidP="003F3B26">
      <w:pPr>
        <w:rPr>
          <w:color w:val="000000"/>
          <w:sz w:val="24"/>
          <w:szCs w:val="24"/>
        </w:rPr>
      </w:pPr>
      <w:r>
        <w:rPr>
          <w:color w:val="000000"/>
          <w:sz w:val="24"/>
          <w:szCs w:val="24"/>
        </w:rPr>
        <w:t xml:space="preserve">Informace v této publikaci mohou být změněny v průběhu školního roku, pokud si to vyžádá provoz školy. Pro aktuální informace sledujte web školy na </w:t>
      </w:r>
      <w:hyperlink r:id="rId9">
        <w:r>
          <w:rPr>
            <w:color w:val="689DC9"/>
            <w:sz w:val="24"/>
            <w:szCs w:val="24"/>
          </w:rPr>
          <w:t>www.zsjihomoravske.cz</w:t>
        </w:r>
      </w:hyperlink>
      <w:r>
        <w:rPr>
          <w:color w:val="000000"/>
          <w:sz w:val="24"/>
          <w:szCs w:val="24"/>
        </w:rPr>
        <w:t>.</w:t>
      </w:r>
    </w:p>
    <w:p w:rsidR="000862CA" w:rsidRDefault="000862CA">
      <w:pPr>
        <w:jc w:val="center"/>
        <w:rPr>
          <w:color w:val="000000"/>
          <w:sz w:val="24"/>
          <w:szCs w:val="24"/>
        </w:rPr>
      </w:pPr>
    </w:p>
    <w:p w:rsidR="000862CA" w:rsidRDefault="000862CA">
      <w:pPr>
        <w:jc w:val="center"/>
        <w:rPr>
          <w:color w:val="000000"/>
          <w:sz w:val="24"/>
          <w:szCs w:val="24"/>
        </w:rPr>
      </w:pPr>
    </w:p>
    <w:p w:rsidR="00713A77" w:rsidRDefault="00713A77" w:rsidP="00124608">
      <w:pPr>
        <w:rPr>
          <w:b/>
          <w:color w:val="000000"/>
          <w:sz w:val="24"/>
          <w:szCs w:val="24"/>
        </w:rPr>
      </w:pPr>
    </w:p>
    <w:p w:rsidR="000862CA" w:rsidRDefault="00124608" w:rsidP="00124608">
      <w:pPr>
        <w:rPr>
          <w:b/>
          <w:color w:val="000000"/>
          <w:sz w:val="24"/>
          <w:szCs w:val="24"/>
        </w:rPr>
      </w:pPr>
      <w:r>
        <w:rPr>
          <w:b/>
          <w:color w:val="000000"/>
          <w:sz w:val="24"/>
          <w:szCs w:val="24"/>
        </w:rPr>
        <w:t>OB</w:t>
      </w:r>
      <w:r w:rsidR="0009128C">
        <w:rPr>
          <w:b/>
          <w:color w:val="000000"/>
          <w:sz w:val="24"/>
          <w:szCs w:val="24"/>
        </w:rPr>
        <w:t>SAH</w:t>
      </w:r>
    </w:p>
    <w:p w:rsidR="000862CA" w:rsidRDefault="000862CA">
      <w:pPr>
        <w:spacing w:after="0" w:line="240" w:lineRule="auto"/>
        <w:jc w:val="both"/>
        <w:rPr>
          <w:b/>
          <w:color w:val="000000"/>
          <w:highlight w:val="yellow"/>
        </w:rPr>
      </w:pPr>
    </w:p>
    <w:sdt>
      <w:sdtPr>
        <w:id w:val="500552320"/>
        <w:docPartObj>
          <w:docPartGallery w:val="Table of Contents"/>
          <w:docPartUnique/>
        </w:docPartObj>
      </w:sdtPr>
      <w:sdtEndPr/>
      <w:sdtContent>
        <w:p w:rsidR="00C20E89" w:rsidRDefault="0009128C">
          <w:pPr>
            <w:pStyle w:val="Obsah3"/>
            <w:rPr>
              <w:rFonts w:asciiTheme="minorHAnsi" w:eastAsiaTheme="minorEastAsia" w:hAnsiTheme="minorHAnsi" w:cstheme="minorBidi"/>
              <w:noProof/>
            </w:rPr>
          </w:pPr>
          <w:r>
            <w:fldChar w:fldCharType="begin"/>
          </w:r>
          <w:r>
            <w:instrText xml:space="preserve"> TOC \h \u \z </w:instrText>
          </w:r>
          <w:r>
            <w:fldChar w:fldCharType="separate"/>
          </w:r>
          <w:hyperlink w:anchor="_Toc105142760" w:history="1">
            <w:r w:rsidR="00C20E89" w:rsidRPr="00177792">
              <w:rPr>
                <w:rStyle w:val="Hypertextovodkaz"/>
                <w:noProof/>
              </w:rPr>
              <w:t>Desatero rodiče</w:t>
            </w:r>
            <w:r w:rsidR="00C20E89">
              <w:rPr>
                <w:noProof/>
                <w:webHidden/>
              </w:rPr>
              <w:tab/>
            </w:r>
            <w:r w:rsidR="00C20E89">
              <w:rPr>
                <w:noProof/>
                <w:webHidden/>
              </w:rPr>
              <w:fldChar w:fldCharType="begin"/>
            </w:r>
            <w:r w:rsidR="00C20E89">
              <w:rPr>
                <w:noProof/>
                <w:webHidden/>
              </w:rPr>
              <w:instrText xml:space="preserve"> PAGEREF _Toc105142760 \h </w:instrText>
            </w:r>
            <w:r w:rsidR="00C20E89">
              <w:rPr>
                <w:noProof/>
                <w:webHidden/>
              </w:rPr>
            </w:r>
            <w:r w:rsidR="00C20E89">
              <w:rPr>
                <w:noProof/>
                <w:webHidden/>
              </w:rPr>
              <w:fldChar w:fldCharType="separate"/>
            </w:r>
            <w:r w:rsidR="000952E9">
              <w:rPr>
                <w:noProof/>
                <w:webHidden/>
              </w:rPr>
              <w:t>9</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61" w:history="1">
            <w:r w:rsidR="00C20E89" w:rsidRPr="00177792">
              <w:rPr>
                <w:rStyle w:val="Hypertextovodkaz"/>
                <w:noProof/>
              </w:rPr>
              <w:t>Kontaktní a identifikační údaje</w:t>
            </w:r>
            <w:r w:rsidR="00C20E89">
              <w:rPr>
                <w:noProof/>
                <w:webHidden/>
              </w:rPr>
              <w:tab/>
            </w:r>
            <w:r w:rsidR="00C20E89">
              <w:rPr>
                <w:noProof/>
                <w:webHidden/>
              </w:rPr>
              <w:fldChar w:fldCharType="begin"/>
            </w:r>
            <w:r w:rsidR="00C20E89">
              <w:rPr>
                <w:noProof/>
                <w:webHidden/>
              </w:rPr>
              <w:instrText xml:space="preserve"> PAGEREF _Toc105142761 \h </w:instrText>
            </w:r>
            <w:r w:rsidR="00C20E89">
              <w:rPr>
                <w:noProof/>
                <w:webHidden/>
              </w:rPr>
            </w:r>
            <w:r w:rsidR="00C20E89">
              <w:rPr>
                <w:noProof/>
                <w:webHidden/>
              </w:rPr>
              <w:fldChar w:fldCharType="separate"/>
            </w:r>
            <w:r w:rsidR="000952E9">
              <w:rPr>
                <w:noProof/>
                <w:webHidden/>
              </w:rPr>
              <w:t>10</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62" w:history="1">
            <w:r w:rsidR="00C20E89" w:rsidRPr="00177792">
              <w:rPr>
                <w:rStyle w:val="Hypertextovodkaz"/>
                <w:noProof/>
              </w:rPr>
              <w:t>Zaměstnanci</w:t>
            </w:r>
            <w:r w:rsidR="00C20E89">
              <w:rPr>
                <w:noProof/>
                <w:webHidden/>
              </w:rPr>
              <w:tab/>
            </w:r>
            <w:r w:rsidR="00C20E89">
              <w:rPr>
                <w:noProof/>
                <w:webHidden/>
              </w:rPr>
              <w:fldChar w:fldCharType="begin"/>
            </w:r>
            <w:r w:rsidR="00C20E89">
              <w:rPr>
                <w:noProof/>
                <w:webHidden/>
              </w:rPr>
              <w:instrText xml:space="preserve"> PAGEREF _Toc105142762 \h </w:instrText>
            </w:r>
            <w:r w:rsidR="00C20E89">
              <w:rPr>
                <w:noProof/>
                <w:webHidden/>
              </w:rPr>
            </w:r>
            <w:r w:rsidR="00C20E89">
              <w:rPr>
                <w:noProof/>
                <w:webHidden/>
              </w:rPr>
              <w:fldChar w:fldCharType="separate"/>
            </w:r>
            <w:r w:rsidR="000952E9">
              <w:rPr>
                <w:noProof/>
                <w:webHidden/>
              </w:rPr>
              <w:t>10</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63" w:history="1">
            <w:r w:rsidR="00C20E89" w:rsidRPr="00177792">
              <w:rPr>
                <w:rStyle w:val="Hypertextovodkaz"/>
                <w:noProof/>
              </w:rPr>
              <w:t>Organizace školního roku 2022/2023</w:t>
            </w:r>
            <w:r w:rsidR="00C20E89">
              <w:rPr>
                <w:noProof/>
                <w:webHidden/>
              </w:rPr>
              <w:tab/>
            </w:r>
            <w:r w:rsidR="00C20E89">
              <w:rPr>
                <w:noProof/>
                <w:webHidden/>
              </w:rPr>
              <w:fldChar w:fldCharType="begin"/>
            </w:r>
            <w:r w:rsidR="00C20E89">
              <w:rPr>
                <w:noProof/>
                <w:webHidden/>
              </w:rPr>
              <w:instrText xml:space="preserve"> PAGEREF _Toc105142763 \h </w:instrText>
            </w:r>
            <w:r w:rsidR="00C20E89">
              <w:rPr>
                <w:noProof/>
                <w:webHidden/>
              </w:rPr>
            </w:r>
            <w:r w:rsidR="00C20E89">
              <w:rPr>
                <w:noProof/>
                <w:webHidden/>
              </w:rPr>
              <w:fldChar w:fldCharType="separate"/>
            </w:r>
            <w:r w:rsidR="000952E9">
              <w:rPr>
                <w:noProof/>
                <w:webHidden/>
              </w:rPr>
              <w:t>11</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64" w:history="1">
            <w:r w:rsidR="00C20E89" w:rsidRPr="00177792">
              <w:rPr>
                <w:rStyle w:val="Hypertextovodkaz"/>
                <w:noProof/>
              </w:rPr>
              <w:t>Vyučovací hodiny a přestávky</w:t>
            </w:r>
            <w:r w:rsidR="00C20E89">
              <w:rPr>
                <w:noProof/>
                <w:webHidden/>
              </w:rPr>
              <w:tab/>
            </w:r>
            <w:r w:rsidR="00C20E89">
              <w:rPr>
                <w:noProof/>
                <w:webHidden/>
              </w:rPr>
              <w:fldChar w:fldCharType="begin"/>
            </w:r>
            <w:r w:rsidR="00C20E89">
              <w:rPr>
                <w:noProof/>
                <w:webHidden/>
              </w:rPr>
              <w:instrText xml:space="preserve"> PAGEREF _Toc105142764 \h </w:instrText>
            </w:r>
            <w:r w:rsidR="00C20E89">
              <w:rPr>
                <w:noProof/>
                <w:webHidden/>
              </w:rPr>
            </w:r>
            <w:r w:rsidR="00C20E89">
              <w:rPr>
                <w:noProof/>
                <w:webHidden/>
              </w:rPr>
              <w:fldChar w:fldCharType="separate"/>
            </w:r>
            <w:r w:rsidR="000952E9">
              <w:rPr>
                <w:noProof/>
                <w:webHidden/>
              </w:rPr>
              <w:t>11</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65" w:history="1">
            <w:r w:rsidR="00C20E89" w:rsidRPr="00177792">
              <w:rPr>
                <w:rStyle w:val="Hypertextovodkaz"/>
                <w:noProof/>
              </w:rPr>
              <w:t>Školní družina</w:t>
            </w:r>
            <w:r w:rsidR="00C20E89">
              <w:rPr>
                <w:noProof/>
                <w:webHidden/>
              </w:rPr>
              <w:tab/>
            </w:r>
            <w:r w:rsidR="00C20E89">
              <w:rPr>
                <w:noProof/>
                <w:webHidden/>
              </w:rPr>
              <w:fldChar w:fldCharType="begin"/>
            </w:r>
            <w:r w:rsidR="00C20E89">
              <w:rPr>
                <w:noProof/>
                <w:webHidden/>
              </w:rPr>
              <w:instrText xml:space="preserve"> PAGEREF _Toc105142765 \h </w:instrText>
            </w:r>
            <w:r w:rsidR="00C20E89">
              <w:rPr>
                <w:noProof/>
                <w:webHidden/>
              </w:rPr>
            </w:r>
            <w:r w:rsidR="00C20E89">
              <w:rPr>
                <w:noProof/>
                <w:webHidden/>
              </w:rPr>
              <w:fldChar w:fldCharType="separate"/>
            </w:r>
            <w:r w:rsidR="000952E9">
              <w:rPr>
                <w:noProof/>
                <w:webHidden/>
              </w:rPr>
              <w:t>12</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66" w:history="1">
            <w:r w:rsidR="00C20E89" w:rsidRPr="00177792">
              <w:rPr>
                <w:rStyle w:val="Hypertextovodkaz"/>
                <w:noProof/>
              </w:rPr>
              <w:t>Školní stravování</w:t>
            </w:r>
            <w:r w:rsidR="00C20E89">
              <w:rPr>
                <w:noProof/>
                <w:webHidden/>
              </w:rPr>
              <w:tab/>
            </w:r>
            <w:r w:rsidR="00C20E89">
              <w:rPr>
                <w:noProof/>
                <w:webHidden/>
              </w:rPr>
              <w:fldChar w:fldCharType="begin"/>
            </w:r>
            <w:r w:rsidR="00C20E89">
              <w:rPr>
                <w:noProof/>
                <w:webHidden/>
              </w:rPr>
              <w:instrText xml:space="preserve"> PAGEREF _Toc105142766 \h </w:instrText>
            </w:r>
            <w:r w:rsidR="00C20E89">
              <w:rPr>
                <w:noProof/>
                <w:webHidden/>
              </w:rPr>
            </w:r>
            <w:r w:rsidR="00C20E89">
              <w:rPr>
                <w:noProof/>
                <w:webHidden/>
              </w:rPr>
              <w:fldChar w:fldCharType="separate"/>
            </w:r>
            <w:r w:rsidR="000952E9">
              <w:rPr>
                <w:noProof/>
                <w:webHidden/>
              </w:rPr>
              <w:t>12</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67" w:history="1">
            <w:r w:rsidR="00C20E89" w:rsidRPr="00177792">
              <w:rPr>
                <w:rStyle w:val="Hypertextovodkaz"/>
                <w:noProof/>
              </w:rPr>
              <w:t>Kontakt se školou</w:t>
            </w:r>
            <w:r w:rsidR="00C20E89">
              <w:rPr>
                <w:noProof/>
                <w:webHidden/>
              </w:rPr>
              <w:tab/>
            </w:r>
            <w:r w:rsidR="00C20E89">
              <w:rPr>
                <w:noProof/>
                <w:webHidden/>
              </w:rPr>
              <w:fldChar w:fldCharType="begin"/>
            </w:r>
            <w:r w:rsidR="00C20E89">
              <w:rPr>
                <w:noProof/>
                <w:webHidden/>
              </w:rPr>
              <w:instrText xml:space="preserve"> PAGEREF _Toc105142767 \h </w:instrText>
            </w:r>
            <w:r w:rsidR="00C20E89">
              <w:rPr>
                <w:noProof/>
                <w:webHidden/>
              </w:rPr>
            </w:r>
            <w:r w:rsidR="00C20E89">
              <w:rPr>
                <w:noProof/>
                <w:webHidden/>
              </w:rPr>
              <w:fldChar w:fldCharType="separate"/>
            </w:r>
            <w:r w:rsidR="000952E9">
              <w:rPr>
                <w:noProof/>
                <w:webHidden/>
              </w:rPr>
              <w:t>13</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68" w:history="1">
            <w:r w:rsidR="00C20E89" w:rsidRPr="00177792">
              <w:rPr>
                <w:rStyle w:val="Hypertextovodkaz"/>
                <w:noProof/>
              </w:rPr>
              <w:t>První školní den</w:t>
            </w:r>
            <w:r w:rsidR="00C20E89">
              <w:rPr>
                <w:noProof/>
                <w:webHidden/>
              </w:rPr>
              <w:tab/>
            </w:r>
            <w:r w:rsidR="00C20E89">
              <w:rPr>
                <w:noProof/>
                <w:webHidden/>
              </w:rPr>
              <w:fldChar w:fldCharType="begin"/>
            </w:r>
            <w:r w:rsidR="00C20E89">
              <w:rPr>
                <w:noProof/>
                <w:webHidden/>
              </w:rPr>
              <w:instrText xml:space="preserve"> PAGEREF _Toc105142768 \h </w:instrText>
            </w:r>
            <w:r w:rsidR="00C20E89">
              <w:rPr>
                <w:noProof/>
                <w:webHidden/>
              </w:rPr>
            </w:r>
            <w:r w:rsidR="00C20E89">
              <w:rPr>
                <w:noProof/>
                <w:webHidden/>
              </w:rPr>
              <w:fldChar w:fldCharType="separate"/>
            </w:r>
            <w:r w:rsidR="000952E9">
              <w:rPr>
                <w:noProof/>
                <w:webHidden/>
              </w:rPr>
              <w:t>13</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69" w:history="1">
            <w:r w:rsidR="00C20E89" w:rsidRPr="00177792">
              <w:rPr>
                <w:rStyle w:val="Hypertextovodkaz"/>
                <w:noProof/>
              </w:rPr>
              <w:t>Seznam pomůcek pro žáka 1. ročníku</w:t>
            </w:r>
            <w:r w:rsidR="00C20E89">
              <w:rPr>
                <w:noProof/>
                <w:webHidden/>
              </w:rPr>
              <w:tab/>
            </w:r>
            <w:r w:rsidR="00C20E89">
              <w:rPr>
                <w:noProof/>
                <w:webHidden/>
              </w:rPr>
              <w:fldChar w:fldCharType="begin"/>
            </w:r>
            <w:r w:rsidR="00C20E89">
              <w:rPr>
                <w:noProof/>
                <w:webHidden/>
              </w:rPr>
              <w:instrText xml:space="preserve"> PAGEREF _Toc105142769 \h </w:instrText>
            </w:r>
            <w:r w:rsidR="00C20E89">
              <w:rPr>
                <w:noProof/>
                <w:webHidden/>
              </w:rPr>
            </w:r>
            <w:r w:rsidR="00C20E89">
              <w:rPr>
                <w:noProof/>
                <w:webHidden/>
              </w:rPr>
              <w:fldChar w:fldCharType="separate"/>
            </w:r>
            <w:r w:rsidR="000952E9">
              <w:rPr>
                <w:noProof/>
                <w:webHidden/>
              </w:rPr>
              <w:t>14</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70" w:history="1">
            <w:r w:rsidR="00C20E89" w:rsidRPr="00177792">
              <w:rPr>
                <w:rStyle w:val="Hypertextovodkaz"/>
                <w:noProof/>
              </w:rPr>
              <w:t>Předměty a jejich zkratky</w:t>
            </w:r>
            <w:r w:rsidR="00C20E89">
              <w:rPr>
                <w:noProof/>
                <w:webHidden/>
              </w:rPr>
              <w:tab/>
            </w:r>
            <w:r w:rsidR="00C20E89">
              <w:rPr>
                <w:noProof/>
                <w:webHidden/>
              </w:rPr>
              <w:fldChar w:fldCharType="begin"/>
            </w:r>
            <w:r w:rsidR="00C20E89">
              <w:rPr>
                <w:noProof/>
                <w:webHidden/>
              </w:rPr>
              <w:instrText xml:space="preserve"> PAGEREF _Toc105142770 \h </w:instrText>
            </w:r>
            <w:r w:rsidR="00C20E89">
              <w:rPr>
                <w:noProof/>
                <w:webHidden/>
              </w:rPr>
            </w:r>
            <w:r w:rsidR="00C20E89">
              <w:rPr>
                <w:noProof/>
                <w:webHidden/>
              </w:rPr>
              <w:fldChar w:fldCharType="separate"/>
            </w:r>
            <w:r w:rsidR="000952E9">
              <w:rPr>
                <w:noProof/>
                <w:webHidden/>
              </w:rPr>
              <w:t>15</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71" w:history="1">
            <w:r w:rsidR="00C20E89" w:rsidRPr="00177792">
              <w:rPr>
                <w:rStyle w:val="Hypertextovodkaz"/>
                <w:noProof/>
              </w:rPr>
              <w:t>Výuka plavání</w:t>
            </w:r>
            <w:r w:rsidR="00C20E89">
              <w:rPr>
                <w:noProof/>
                <w:webHidden/>
              </w:rPr>
              <w:tab/>
            </w:r>
            <w:r w:rsidR="00C20E89">
              <w:rPr>
                <w:noProof/>
                <w:webHidden/>
              </w:rPr>
              <w:fldChar w:fldCharType="begin"/>
            </w:r>
            <w:r w:rsidR="00C20E89">
              <w:rPr>
                <w:noProof/>
                <w:webHidden/>
              </w:rPr>
              <w:instrText xml:space="preserve"> PAGEREF _Toc105142771 \h </w:instrText>
            </w:r>
            <w:r w:rsidR="00C20E89">
              <w:rPr>
                <w:noProof/>
                <w:webHidden/>
              </w:rPr>
            </w:r>
            <w:r w:rsidR="00C20E89">
              <w:rPr>
                <w:noProof/>
                <w:webHidden/>
              </w:rPr>
              <w:fldChar w:fldCharType="separate"/>
            </w:r>
            <w:r w:rsidR="000952E9">
              <w:rPr>
                <w:noProof/>
                <w:webHidden/>
              </w:rPr>
              <w:t>16</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72" w:history="1">
            <w:r w:rsidR="00C20E89" w:rsidRPr="00177792">
              <w:rPr>
                <w:rStyle w:val="Hypertextovodkaz"/>
                <w:noProof/>
              </w:rPr>
              <w:t>Dopravní výchova</w:t>
            </w:r>
            <w:r w:rsidR="00C20E89">
              <w:rPr>
                <w:noProof/>
                <w:webHidden/>
              </w:rPr>
              <w:tab/>
            </w:r>
            <w:r w:rsidR="00C20E89">
              <w:rPr>
                <w:noProof/>
                <w:webHidden/>
              </w:rPr>
              <w:fldChar w:fldCharType="begin"/>
            </w:r>
            <w:r w:rsidR="00C20E89">
              <w:rPr>
                <w:noProof/>
                <w:webHidden/>
              </w:rPr>
              <w:instrText xml:space="preserve"> PAGEREF _Toc105142772 \h </w:instrText>
            </w:r>
            <w:r w:rsidR="00C20E89">
              <w:rPr>
                <w:noProof/>
                <w:webHidden/>
              </w:rPr>
            </w:r>
            <w:r w:rsidR="00C20E89">
              <w:rPr>
                <w:noProof/>
                <w:webHidden/>
              </w:rPr>
              <w:fldChar w:fldCharType="separate"/>
            </w:r>
            <w:r w:rsidR="000952E9">
              <w:rPr>
                <w:noProof/>
                <w:webHidden/>
              </w:rPr>
              <w:t>16</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73" w:history="1">
            <w:r w:rsidR="00C20E89" w:rsidRPr="00177792">
              <w:rPr>
                <w:rStyle w:val="Hypertextovodkaz"/>
                <w:noProof/>
              </w:rPr>
              <w:t>Ochrana zdraví a majetku</w:t>
            </w:r>
            <w:r w:rsidR="00C20E89">
              <w:rPr>
                <w:noProof/>
                <w:webHidden/>
              </w:rPr>
              <w:tab/>
            </w:r>
            <w:r w:rsidR="00C20E89">
              <w:rPr>
                <w:noProof/>
                <w:webHidden/>
              </w:rPr>
              <w:fldChar w:fldCharType="begin"/>
            </w:r>
            <w:r w:rsidR="00C20E89">
              <w:rPr>
                <w:noProof/>
                <w:webHidden/>
              </w:rPr>
              <w:instrText xml:space="preserve"> PAGEREF _Toc105142773 \h </w:instrText>
            </w:r>
            <w:r w:rsidR="00C20E89">
              <w:rPr>
                <w:noProof/>
                <w:webHidden/>
              </w:rPr>
            </w:r>
            <w:r w:rsidR="00C20E89">
              <w:rPr>
                <w:noProof/>
                <w:webHidden/>
              </w:rPr>
              <w:fldChar w:fldCharType="separate"/>
            </w:r>
            <w:r w:rsidR="000952E9">
              <w:rPr>
                <w:noProof/>
                <w:webHidden/>
              </w:rPr>
              <w:t>16</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74" w:history="1">
            <w:r w:rsidR="00C20E89" w:rsidRPr="00177792">
              <w:rPr>
                <w:rStyle w:val="Hypertextovodkaz"/>
                <w:noProof/>
              </w:rPr>
              <w:t>Šatny</w:t>
            </w:r>
            <w:r w:rsidR="00C20E89">
              <w:rPr>
                <w:noProof/>
                <w:webHidden/>
              </w:rPr>
              <w:tab/>
            </w:r>
            <w:r w:rsidR="00C20E89">
              <w:rPr>
                <w:noProof/>
                <w:webHidden/>
              </w:rPr>
              <w:fldChar w:fldCharType="begin"/>
            </w:r>
            <w:r w:rsidR="00C20E89">
              <w:rPr>
                <w:noProof/>
                <w:webHidden/>
              </w:rPr>
              <w:instrText xml:space="preserve"> PAGEREF _Toc105142774 \h </w:instrText>
            </w:r>
            <w:r w:rsidR="00C20E89">
              <w:rPr>
                <w:noProof/>
                <w:webHidden/>
              </w:rPr>
            </w:r>
            <w:r w:rsidR="00C20E89">
              <w:rPr>
                <w:noProof/>
                <w:webHidden/>
              </w:rPr>
              <w:fldChar w:fldCharType="separate"/>
            </w:r>
            <w:r w:rsidR="000952E9">
              <w:rPr>
                <w:noProof/>
                <w:webHidden/>
              </w:rPr>
              <w:t>16</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75" w:history="1">
            <w:r w:rsidR="00C20E89" w:rsidRPr="00177792">
              <w:rPr>
                <w:rStyle w:val="Hypertextovodkaz"/>
                <w:noProof/>
              </w:rPr>
              <w:t>Zájmové kroužky</w:t>
            </w:r>
            <w:r w:rsidR="00C20E89">
              <w:rPr>
                <w:noProof/>
                <w:webHidden/>
              </w:rPr>
              <w:tab/>
            </w:r>
            <w:r w:rsidR="00C20E89">
              <w:rPr>
                <w:noProof/>
                <w:webHidden/>
              </w:rPr>
              <w:fldChar w:fldCharType="begin"/>
            </w:r>
            <w:r w:rsidR="00C20E89">
              <w:rPr>
                <w:noProof/>
                <w:webHidden/>
              </w:rPr>
              <w:instrText xml:space="preserve"> PAGEREF _Toc105142775 \h </w:instrText>
            </w:r>
            <w:r w:rsidR="00C20E89">
              <w:rPr>
                <w:noProof/>
                <w:webHidden/>
              </w:rPr>
            </w:r>
            <w:r w:rsidR="00C20E89">
              <w:rPr>
                <w:noProof/>
                <w:webHidden/>
              </w:rPr>
              <w:fldChar w:fldCharType="separate"/>
            </w:r>
            <w:r w:rsidR="000952E9">
              <w:rPr>
                <w:noProof/>
                <w:webHidden/>
              </w:rPr>
              <w:t>16</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76" w:history="1">
            <w:r w:rsidR="00C20E89" w:rsidRPr="00177792">
              <w:rPr>
                <w:rStyle w:val="Hypertextovodkaz"/>
                <w:noProof/>
              </w:rPr>
              <w:t>Ovoce a zelenina do škol</w:t>
            </w:r>
            <w:r w:rsidR="00C20E89">
              <w:rPr>
                <w:noProof/>
                <w:webHidden/>
              </w:rPr>
              <w:tab/>
            </w:r>
            <w:r w:rsidR="00C20E89">
              <w:rPr>
                <w:noProof/>
                <w:webHidden/>
              </w:rPr>
              <w:fldChar w:fldCharType="begin"/>
            </w:r>
            <w:r w:rsidR="00C20E89">
              <w:rPr>
                <w:noProof/>
                <w:webHidden/>
              </w:rPr>
              <w:instrText xml:space="preserve"> PAGEREF _Toc105142776 \h </w:instrText>
            </w:r>
            <w:r w:rsidR="00C20E89">
              <w:rPr>
                <w:noProof/>
                <w:webHidden/>
              </w:rPr>
            </w:r>
            <w:r w:rsidR="00C20E89">
              <w:rPr>
                <w:noProof/>
                <w:webHidden/>
              </w:rPr>
              <w:fldChar w:fldCharType="separate"/>
            </w:r>
            <w:r w:rsidR="000952E9">
              <w:rPr>
                <w:noProof/>
                <w:webHidden/>
              </w:rPr>
              <w:t>16</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77" w:history="1">
            <w:r w:rsidR="00C20E89" w:rsidRPr="00177792">
              <w:rPr>
                <w:rStyle w:val="Hypertextovodkaz"/>
                <w:noProof/>
              </w:rPr>
              <w:t>Mléko do škol</w:t>
            </w:r>
            <w:r w:rsidR="00C20E89">
              <w:rPr>
                <w:noProof/>
                <w:webHidden/>
              </w:rPr>
              <w:tab/>
            </w:r>
            <w:r w:rsidR="00C20E89">
              <w:rPr>
                <w:noProof/>
                <w:webHidden/>
              </w:rPr>
              <w:fldChar w:fldCharType="begin"/>
            </w:r>
            <w:r w:rsidR="00C20E89">
              <w:rPr>
                <w:noProof/>
                <w:webHidden/>
              </w:rPr>
              <w:instrText xml:space="preserve"> PAGEREF _Toc105142777 \h </w:instrText>
            </w:r>
            <w:r w:rsidR="00C20E89">
              <w:rPr>
                <w:noProof/>
                <w:webHidden/>
              </w:rPr>
            </w:r>
            <w:r w:rsidR="00C20E89">
              <w:rPr>
                <w:noProof/>
                <w:webHidden/>
              </w:rPr>
              <w:fldChar w:fldCharType="separate"/>
            </w:r>
            <w:r w:rsidR="000952E9">
              <w:rPr>
                <w:noProof/>
                <w:webHidden/>
              </w:rPr>
              <w:t>16</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78" w:history="1">
            <w:r w:rsidR="00C20E89" w:rsidRPr="00177792">
              <w:rPr>
                <w:rStyle w:val="Hypertextovodkaz"/>
                <w:noProof/>
              </w:rPr>
              <w:t>Omlouvání a uvolňování žáků</w:t>
            </w:r>
            <w:r w:rsidR="00C20E89">
              <w:rPr>
                <w:noProof/>
                <w:webHidden/>
              </w:rPr>
              <w:tab/>
            </w:r>
            <w:r w:rsidR="00C20E89">
              <w:rPr>
                <w:noProof/>
                <w:webHidden/>
              </w:rPr>
              <w:fldChar w:fldCharType="begin"/>
            </w:r>
            <w:r w:rsidR="00C20E89">
              <w:rPr>
                <w:noProof/>
                <w:webHidden/>
              </w:rPr>
              <w:instrText xml:space="preserve"> PAGEREF _Toc105142778 \h </w:instrText>
            </w:r>
            <w:r w:rsidR="00C20E89">
              <w:rPr>
                <w:noProof/>
                <w:webHidden/>
              </w:rPr>
            </w:r>
            <w:r w:rsidR="00C20E89">
              <w:rPr>
                <w:noProof/>
                <w:webHidden/>
              </w:rPr>
              <w:fldChar w:fldCharType="separate"/>
            </w:r>
            <w:r w:rsidR="000952E9">
              <w:rPr>
                <w:noProof/>
                <w:webHidden/>
              </w:rPr>
              <w:t>17</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79" w:history="1">
            <w:r w:rsidR="00C20E89" w:rsidRPr="00177792">
              <w:rPr>
                <w:rStyle w:val="Hypertextovodkaz"/>
                <w:noProof/>
              </w:rPr>
              <w:t>Poradny</w:t>
            </w:r>
            <w:r w:rsidR="00C20E89">
              <w:rPr>
                <w:noProof/>
                <w:webHidden/>
              </w:rPr>
              <w:tab/>
            </w:r>
            <w:r w:rsidR="00C20E89">
              <w:rPr>
                <w:noProof/>
                <w:webHidden/>
              </w:rPr>
              <w:fldChar w:fldCharType="begin"/>
            </w:r>
            <w:r w:rsidR="00C20E89">
              <w:rPr>
                <w:noProof/>
                <w:webHidden/>
              </w:rPr>
              <w:instrText xml:space="preserve"> PAGEREF _Toc105142779 \h </w:instrText>
            </w:r>
            <w:r w:rsidR="00C20E89">
              <w:rPr>
                <w:noProof/>
                <w:webHidden/>
              </w:rPr>
            </w:r>
            <w:r w:rsidR="00C20E89">
              <w:rPr>
                <w:noProof/>
                <w:webHidden/>
              </w:rPr>
              <w:fldChar w:fldCharType="separate"/>
            </w:r>
            <w:r w:rsidR="000952E9">
              <w:rPr>
                <w:noProof/>
                <w:webHidden/>
              </w:rPr>
              <w:t>18</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80" w:history="1">
            <w:r w:rsidR="00C20E89" w:rsidRPr="00177792">
              <w:rPr>
                <w:rStyle w:val="Hypertextovodkaz"/>
                <w:noProof/>
              </w:rPr>
              <w:t>Krizové linky</w:t>
            </w:r>
            <w:r w:rsidR="00C20E89">
              <w:rPr>
                <w:noProof/>
                <w:webHidden/>
              </w:rPr>
              <w:tab/>
            </w:r>
            <w:r w:rsidR="00C20E89">
              <w:rPr>
                <w:noProof/>
                <w:webHidden/>
              </w:rPr>
              <w:fldChar w:fldCharType="begin"/>
            </w:r>
            <w:r w:rsidR="00C20E89">
              <w:rPr>
                <w:noProof/>
                <w:webHidden/>
              </w:rPr>
              <w:instrText xml:space="preserve"> PAGEREF _Toc105142780 \h </w:instrText>
            </w:r>
            <w:r w:rsidR="00C20E89">
              <w:rPr>
                <w:noProof/>
                <w:webHidden/>
              </w:rPr>
            </w:r>
            <w:r w:rsidR="00C20E89">
              <w:rPr>
                <w:noProof/>
                <w:webHidden/>
              </w:rPr>
              <w:fldChar w:fldCharType="separate"/>
            </w:r>
            <w:r w:rsidR="000952E9">
              <w:rPr>
                <w:noProof/>
                <w:webHidden/>
              </w:rPr>
              <w:t>18</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81" w:history="1">
            <w:r w:rsidR="00C20E89" w:rsidRPr="00177792">
              <w:rPr>
                <w:rStyle w:val="Hypertextovodkaz"/>
                <w:rFonts w:asciiTheme="majorHAnsi" w:hAnsiTheme="majorHAnsi"/>
                <w:noProof/>
              </w:rPr>
              <w:t>Školní schránka důvěry</w:t>
            </w:r>
            <w:r w:rsidR="00C20E89">
              <w:rPr>
                <w:noProof/>
                <w:webHidden/>
              </w:rPr>
              <w:tab/>
            </w:r>
            <w:r w:rsidR="00C20E89">
              <w:rPr>
                <w:noProof/>
                <w:webHidden/>
              </w:rPr>
              <w:fldChar w:fldCharType="begin"/>
            </w:r>
            <w:r w:rsidR="00C20E89">
              <w:rPr>
                <w:noProof/>
                <w:webHidden/>
              </w:rPr>
              <w:instrText xml:space="preserve"> PAGEREF _Toc105142781 \h </w:instrText>
            </w:r>
            <w:r w:rsidR="00C20E89">
              <w:rPr>
                <w:noProof/>
                <w:webHidden/>
              </w:rPr>
            </w:r>
            <w:r w:rsidR="00C20E89">
              <w:rPr>
                <w:noProof/>
                <w:webHidden/>
              </w:rPr>
              <w:fldChar w:fldCharType="separate"/>
            </w:r>
            <w:r w:rsidR="000952E9">
              <w:rPr>
                <w:noProof/>
                <w:webHidden/>
              </w:rPr>
              <w:t>18</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82" w:history="1">
            <w:r w:rsidR="00C20E89" w:rsidRPr="00177792">
              <w:rPr>
                <w:rStyle w:val="Hypertextovodkaz"/>
                <w:noProof/>
              </w:rPr>
              <w:t>Dokumenty školy</w:t>
            </w:r>
            <w:r w:rsidR="00C20E89">
              <w:rPr>
                <w:noProof/>
                <w:webHidden/>
              </w:rPr>
              <w:tab/>
            </w:r>
            <w:r w:rsidR="00C20E89">
              <w:rPr>
                <w:noProof/>
                <w:webHidden/>
              </w:rPr>
              <w:fldChar w:fldCharType="begin"/>
            </w:r>
            <w:r w:rsidR="00C20E89">
              <w:rPr>
                <w:noProof/>
                <w:webHidden/>
              </w:rPr>
              <w:instrText xml:space="preserve"> PAGEREF _Toc105142782 \h </w:instrText>
            </w:r>
            <w:r w:rsidR="00C20E89">
              <w:rPr>
                <w:noProof/>
                <w:webHidden/>
              </w:rPr>
            </w:r>
            <w:r w:rsidR="00C20E89">
              <w:rPr>
                <w:noProof/>
                <w:webHidden/>
              </w:rPr>
              <w:fldChar w:fldCharType="separate"/>
            </w:r>
            <w:r w:rsidR="000952E9">
              <w:rPr>
                <w:noProof/>
                <w:webHidden/>
              </w:rPr>
              <w:t>19</w:t>
            </w:r>
            <w:r w:rsidR="00C20E89">
              <w:rPr>
                <w:noProof/>
                <w:webHidden/>
              </w:rPr>
              <w:fldChar w:fldCharType="end"/>
            </w:r>
          </w:hyperlink>
        </w:p>
        <w:p w:rsidR="00C20E89" w:rsidRDefault="008921BE">
          <w:pPr>
            <w:pStyle w:val="Obsah3"/>
            <w:rPr>
              <w:rFonts w:asciiTheme="minorHAnsi" w:eastAsiaTheme="minorEastAsia" w:hAnsiTheme="minorHAnsi" w:cstheme="minorBidi"/>
              <w:noProof/>
            </w:rPr>
          </w:pPr>
          <w:hyperlink w:anchor="_Toc105142783" w:history="1">
            <w:r w:rsidR="00C20E89" w:rsidRPr="00177792">
              <w:rPr>
                <w:rStyle w:val="Hypertextovodkaz"/>
                <w:noProof/>
              </w:rPr>
              <w:t>Místo pro vaše poznámky</w:t>
            </w:r>
            <w:r w:rsidR="00C20E89">
              <w:rPr>
                <w:noProof/>
                <w:webHidden/>
              </w:rPr>
              <w:tab/>
            </w:r>
            <w:r w:rsidR="00C20E89">
              <w:rPr>
                <w:noProof/>
                <w:webHidden/>
              </w:rPr>
              <w:fldChar w:fldCharType="begin"/>
            </w:r>
            <w:r w:rsidR="00C20E89">
              <w:rPr>
                <w:noProof/>
                <w:webHidden/>
              </w:rPr>
              <w:instrText xml:space="preserve"> PAGEREF _Toc105142783 \h </w:instrText>
            </w:r>
            <w:r w:rsidR="00C20E89">
              <w:rPr>
                <w:noProof/>
                <w:webHidden/>
              </w:rPr>
            </w:r>
            <w:r w:rsidR="00C20E89">
              <w:rPr>
                <w:noProof/>
                <w:webHidden/>
              </w:rPr>
              <w:fldChar w:fldCharType="separate"/>
            </w:r>
            <w:r w:rsidR="000952E9">
              <w:rPr>
                <w:noProof/>
                <w:webHidden/>
              </w:rPr>
              <w:t>19</w:t>
            </w:r>
            <w:r w:rsidR="00C20E89">
              <w:rPr>
                <w:noProof/>
                <w:webHidden/>
              </w:rPr>
              <w:fldChar w:fldCharType="end"/>
            </w:r>
          </w:hyperlink>
        </w:p>
        <w:p w:rsidR="000862CA" w:rsidRDefault="0009128C">
          <w:pPr>
            <w:jc w:val="both"/>
            <w:rPr>
              <w:b/>
              <w:color w:val="000000"/>
            </w:rPr>
          </w:pPr>
          <w:r>
            <w:fldChar w:fldCharType="end"/>
          </w:r>
        </w:p>
      </w:sdtContent>
    </w:sdt>
    <w:p w:rsidR="000862CA" w:rsidRDefault="000862CA">
      <w:pPr>
        <w:jc w:val="both"/>
        <w:rPr>
          <w:b/>
          <w:color w:val="000000"/>
        </w:rPr>
      </w:pPr>
    </w:p>
    <w:p w:rsidR="000862CA" w:rsidRDefault="000862CA">
      <w:pPr>
        <w:jc w:val="both"/>
        <w:rPr>
          <w:b/>
          <w:color w:val="000000"/>
        </w:rPr>
      </w:pPr>
    </w:p>
    <w:p w:rsidR="000862CA" w:rsidRDefault="000862CA">
      <w:pPr>
        <w:jc w:val="both"/>
        <w:rPr>
          <w:b/>
          <w:color w:val="000000"/>
        </w:rPr>
      </w:pPr>
    </w:p>
    <w:p w:rsidR="000862CA" w:rsidRDefault="000862CA">
      <w:pPr>
        <w:jc w:val="both"/>
        <w:rPr>
          <w:b/>
          <w:color w:val="000000"/>
        </w:rPr>
      </w:pPr>
    </w:p>
    <w:p w:rsidR="000862CA" w:rsidRDefault="000862CA">
      <w:pPr>
        <w:jc w:val="both"/>
        <w:rPr>
          <w:b/>
          <w:color w:val="000000"/>
        </w:rPr>
      </w:pPr>
    </w:p>
    <w:p w:rsidR="003E6D28" w:rsidRDefault="003E6D28">
      <w:pPr>
        <w:jc w:val="both"/>
        <w:rPr>
          <w:b/>
          <w:color w:val="000000"/>
        </w:rPr>
      </w:pPr>
    </w:p>
    <w:p w:rsidR="00B66F7F" w:rsidRDefault="00B66F7F">
      <w:pPr>
        <w:jc w:val="both"/>
      </w:pPr>
    </w:p>
    <w:p w:rsidR="000862CA" w:rsidRDefault="0009128C">
      <w:pPr>
        <w:jc w:val="both"/>
      </w:pPr>
      <w:r>
        <w:t>Vážení rodiče,</w:t>
      </w:r>
    </w:p>
    <w:p w:rsidR="000862CA" w:rsidRDefault="0009128C">
      <w:pPr>
        <w:jc w:val="both"/>
      </w:pPr>
      <w:r>
        <w:t xml:space="preserve">dovolte nám, abychom vás a vaše děti co nejsrdečněji přivítali na půdě základního vzdělávání. </w:t>
      </w:r>
    </w:p>
    <w:p w:rsidR="000862CA" w:rsidRDefault="0009128C">
      <w:pPr>
        <w:jc w:val="both"/>
      </w:pPr>
      <w:r>
        <w:t>Čas letí jako voda, ještě nedávno jste měli doma malého kloučka či holčičku, teď máte vedle sebe školáka či školačku s aktovkou.  Domníváme se, že dobře nastartovat školní docházku a pomoci dítěti v jeho začátcích, kdy se objevují první pravidelné povinnosti, je důležitým krokem pro jeho celoživotní cestu. Naším společným cílem by mělo být naučit děti „</w:t>
      </w:r>
      <w:r w:rsidR="00B74DAE" w:rsidRPr="00B74DAE">
        <w:rPr>
          <w:b/>
        </w:rPr>
        <w:t>naučit se učit</w:t>
      </w:r>
      <w:r>
        <w:t>“</w:t>
      </w:r>
      <w:r w:rsidR="00B74DAE">
        <w:t>.</w:t>
      </w:r>
      <w:r>
        <w:t xml:space="preserve">  </w:t>
      </w:r>
    </w:p>
    <w:p w:rsidR="000862CA" w:rsidRDefault="0009128C">
      <w:pPr>
        <w:jc w:val="both"/>
      </w:pPr>
      <w:r>
        <w:t xml:space="preserve">Jak v dítěti vypěstovat tolik potřebný smysl pro povinnost, vůli a zodpovědnost, které bude potřebovat po celý svůj život pro to, aby bylo úspěšné? Některé děti se to naučí snáze, jiné budou potřebovat více naší pomoci. Odměnou nám potom bude dítě, které obstojí i v dalším životě, ve své práci, v osobních vztazích. </w:t>
      </w:r>
    </w:p>
    <w:p w:rsidR="000862CA" w:rsidRDefault="0009128C">
      <w:pPr>
        <w:jc w:val="both"/>
      </w:pPr>
      <w:r>
        <w:t>Dovolte nám, abychom vám předložili stručný návrh toho, jak s dítětem k jeho velkému kroku, vstupu do světa „opravdového“ vzdělávání, přistupovat.</w:t>
      </w:r>
    </w:p>
    <w:p w:rsidR="000862CA" w:rsidRDefault="0009128C">
      <w:pPr>
        <w:jc w:val="both"/>
        <w:rPr>
          <w:b/>
        </w:rPr>
      </w:pPr>
      <w:r>
        <w:rPr>
          <w:b/>
        </w:rPr>
        <w:t>Mezi důležité zásady patří:</w:t>
      </w:r>
    </w:p>
    <w:p w:rsidR="000862CA" w:rsidRDefault="0009128C">
      <w:pPr>
        <w:numPr>
          <w:ilvl w:val="0"/>
          <w:numId w:val="10"/>
        </w:numPr>
        <w:pBdr>
          <w:top w:val="nil"/>
          <w:left w:val="nil"/>
          <w:bottom w:val="nil"/>
          <w:right w:val="nil"/>
          <w:between w:val="nil"/>
        </w:pBdr>
        <w:spacing w:after="0"/>
        <w:contextualSpacing/>
        <w:jc w:val="both"/>
      </w:pPr>
      <w:r>
        <w:rPr>
          <w:b/>
          <w:color w:val="000000"/>
        </w:rPr>
        <w:t xml:space="preserve">Mít na vše dostatek času. </w:t>
      </w:r>
      <w:r>
        <w:rPr>
          <w:color w:val="000000"/>
        </w:rPr>
        <w:t>Na přípravu do školy, ale i na ranní vstávání – tedy raději si přivstat a vypravit se do školy v klidu, nestresovat dítě již od rána spěchem. Při pravidelném režimu se dítě opakovaným činnostem rychle naučí a ve výsledku bude čas na výpravu do školy kratší. Odpadnou ranní třenice a přemlouvání – vstávej, pospěš si, obleč se…. Pravidelným opakováním činností u dítěte vypěstujete návyk, který potom bude dělat automaticky a nebude třeba jej stále připomínat.</w:t>
      </w:r>
    </w:p>
    <w:p w:rsidR="000862CA" w:rsidRDefault="0009128C">
      <w:pPr>
        <w:numPr>
          <w:ilvl w:val="0"/>
          <w:numId w:val="10"/>
        </w:numPr>
        <w:pBdr>
          <w:top w:val="nil"/>
          <w:left w:val="nil"/>
          <w:bottom w:val="nil"/>
          <w:right w:val="nil"/>
          <w:between w:val="nil"/>
        </w:pBdr>
        <w:spacing w:after="0"/>
        <w:contextualSpacing/>
        <w:jc w:val="both"/>
      </w:pPr>
      <w:r>
        <w:rPr>
          <w:color w:val="000000"/>
        </w:rPr>
        <w:t xml:space="preserve">K tomu je důležité, aby dítě mělo </w:t>
      </w:r>
      <w:r>
        <w:rPr>
          <w:b/>
          <w:color w:val="000000"/>
        </w:rPr>
        <w:t>stále stejné rituály –</w:t>
      </w:r>
      <w:r>
        <w:rPr>
          <w:color w:val="000000"/>
        </w:rPr>
        <w:t xml:space="preserve"> ranní rituál, odpolední rituál, večerní rituál před spaním. Aby přesně vědělo, co </w:t>
      </w:r>
      <w:proofErr w:type="gramStart"/>
      <w:r>
        <w:rPr>
          <w:color w:val="000000"/>
        </w:rPr>
        <w:t>se</w:t>
      </w:r>
      <w:proofErr w:type="gramEnd"/>
      <w:r>
        <w:rPr>
          <w:color w:val="000000"/>
        </w:rPr>
        <w:t xml:space="preserve"> po čem dělá. Například ráno: probudím se, ustelu si postel, jdu na toaletu, umyju si ruce, jdu na snídani, vyčistím si zuby, obleču se (do oblečení, které jsem si nachystal již večer předtím), učešu se, dám do aktovky svačinu, pití a odcházím z domu. Bylo by vhodné, aby tento rituál dítě mělo v obrázkové podobě zavěšený tak, aby do něj každý den mohlo nahlížet a kontrolovat si, zda všechny obrázky-úkoly byly splněny. Časem si postup tak zautomatizuje, že nebude muset do návodu nahlížet. </w:t>
      </w:r>
    </w:p>
    <w:p w:rsidR="000862CA" w:rsidRDefault="0009128C">
      <w:pPr>
        <w:numPr>
          <w:ilvl w:val="0"/>
          <w:numId w:val="10"/>
        </w:numPr>
        <w:pBdr>
          <w:top w:val="nil"/>
          <w:left w:val="nil"/>
          <w:bottom w:val="nil"/>
          <w:right w:val="nil"/>
          <w:between w:val="nil"/>
        </w:pBdr>
        <w:spacing w:after="0"/>
        <w:contextualSpacing/>
        <w:jc w:val="both"/>
      </w:pPr>
      <w:r>
        <w:rPr>
          <w:b/>
          <w:color w:val="000000"/>
        </w:rPr>
        <w:t>Rodič by měl být dítěti k dispozici</w:t>
      </w:r>
      <w:r>
        <w:rPr>
          <w:color w:val="000000"/>
        </w:rPr>
        <w:t xml:space="preserve">. Tedy dělá si něco svého, ale zpovzdálí kontroluje, zda se dítě drží postupu. V případě, že by si s něčím nevědělo rady či začalo dělat něco jiného, jsme mu k dispozici tím, že jej v klidu vrátíme k tomu, kde zatím skončilo. Můžeme jej za ramínko odvést zpět k seznamu či např. počkat u jídelního stolu tak dlouho, dokud si dítě neuvědomí, že po sobě nesklidilo nádobí …... Velmi důležité je zpevňovat naučené dovednosti pochvalou, kterou od nás náš malý školák očekává. V tomto věku je pro něj pochvala důležitá. Pakliže pochvalu nezíská, může se přestat snažit. Zajímejte se o naše malé žáčky, ptejte se jich, co prožili. Sdílejte s nimi naše zážitky. Vybudujete si tak spolu vztah, který vám v budoucnosti pomůže překonat nejednu překážku. </w:t>
      </w:r>
    </w:p>
    <w:p w:rsidR="003E6D28" w:rsidRPr="003E6D28" w:rsidRDefault="0009128C">
      <w:pPr>
        <w:numPr>
          <w:ilvl w:val="0"/>
          <w:numId w:val="10"/>
        </w:numPr>
        <w:pBdr>
          <w:top w:val="nil"/>
          <w:left w:val="nil"/>
          <w:bottom w:val="nil"/>
          <w:right w:val="nil"/>
          <w:between w:val="nil"/>
        </w:pBdr>
        <w:spacing w:after="0"/>
        <w:contextualSpacing/>
        <w:jc w:val="both"/>
        <w:rPr>
          <w:b/>
          <w:color w:val="000000"/>
        </w:rPr>
      </w:pPr>
      <w:r>
        <w:rPr>
          <w:b/>
          <w:color w:val="000000"/>
        </w:rPr>
        <w:t xml:space="preserve">Samostatnost – </w:t>
      </w:r>
      <w:r>
        <w:rPr>
          <w:color w:val="000000"/>
        </w:rPr>
        <w:t xml:space="preserve">tedy vést dítě k tomu, aby si chystalo své věci samo, aby samo přemýšlelo o tom, co má za domácí úkol. Rodič pouze kontroluje, zda se informace od dítěte shoduje s informací v deníčku apod. Tím, že nebudeme dítěti dávat rady ani rozkazy, ale podpoříme ho v samostatném přemýšlení, rozvineme u něj schopnost řešit problémy. </w:t>
      </w:r>
    </w:p>
    <w:p w:rsidR="000862CA" w:rsidRDefault="0009128C" w:rsidP="003E6D28">
      <w:pPr>
        <w:pBdr>
          <w:top w:val="nil"/>
          <w:left w:val="nil"/>
          <w:bottom w:val="nil"/>
          <w:right w:val="nil"/>
          <w:between w:val="nil"/>
        </w:pBdr>
        <w:spacing w:after="0"/>
        <w:ind w:left="720"/>
        <w:contextualSpacing/>
        <w:jc w:val="both"/>
        <w:rPr>
          <w:color w:val="000000"/>
        </w:rPr>
      </w:pPr>
      <w:r>
        <w:rPr>
          <w:color w:val="000000"/>
        </w:rPr>
        <w:t xml:space="preserve">Pokud je dítě zvyklé, že si před odchodem z domu kontroluje obsah aktovky dle obrázkového seznamu „Co patří do aktovky“, pravděpodobně bude i v dospělosti schopno plnit své pracovní povinnosti, dodržovat termíny, nezapomínat na schůzky, bude zodpovědným a samostatným člověkem. Pokud budeme za dítětem stát a ptát se ho: Máš to? Udělal jsi to? Naučíme ho očekávat od dospělého pomoc, nespoléhat na sebe, ale na okolí. Vznikne tak riziko – co když mu nikdo jednou nepomůže? Pokud dítěti dáváme instrukce: Udělej, nachystej…. dítě to od nás vnímá jako rozkaz, proti kterému se může začít bouřit. Vnímá to jako cizí věc, </w:t>
      </w:r>
      <w:r>
        <w:rPr>
          <w:color w:val="000000"/>
        </w:rPr>
        <w:lastRenderedPageBreak/>
        <w:t xml:space="preserve">kterou ono musí splnit. Jako výhodnější se nám jeví zvnitřnit dítěti jeho povinnosti. Táta má povinnosti, máma má povinnosti, sourozenci mají povinnosti, a náš malý školák také. Přijme to zcela automaticky. A jediný zodpovědný za tyto povinnosti je on sám – v budoucnu zcela, ale nyní s pomocí rodiče v dosahu. </w:t>
      </w:r>
    </w:p>
    <w:p w:rsidR="000862CA" w:rsidRDefault="0009128C">
      <w:pPr>
        <w:numPr>
          <w:ilvl w:val="0"/>
          <w:numId w:val="10"/>
        </w:numPr>
        <w:pBdr>
          <w:top w:val="nil"/>
          <w:left w:val="nil"/>
          <w:bottom w:val="nil"/>
          <w:right w:val="nil"/>
          <w:between w:val="nil"/>
        </w:pBdr>
        <w:contextualSpacing/>
        <w:jc w:val="both"/>
        <w:rPr>
          <w:b/>
          <w:color w:val="000000"/>
        </w:rPr>
      </w:pPr>
      <w:r>
        <w:rPr>
          <w:b/>
          <w:color w:val="000000"/>
        </w:rPr>
        <w:t xml:space="preserve">Budujme dítěti kladný vztah ke škole. </w:t>
      </w:r>
      <w:r>
        <w:rPr>
          <w:color w:val="000000"/>
        </w:rPr>
        <w:t>Bude v ní trávit několik dalších let svého života. Je tedy důležité, aby se v ní cítilo dobře.</w:t>
      </w:r>
      <w:r>
        <w:rPr>
          <w:b/>
          <w:color w:val="000000"/>
        </w:rPr>
        <w:t xml:space="preserve">  </w:t>
      </w:r>
      <w:r>
        <w:rPr>
          <w:color w:val="000000"/>
        </w:rPr>
        <w:t xml:space="preserve">Nestrašme dítě větami typu: „Počkej, to teprve uvidíš, jaké to bude ve škole…, ve vyšších ročnících atd.“. Podpořme jeho touhu po vědění, která je každému dítěti vrozená. </w:t>
      </w:r>
    </w:p>
    <w:p w:rsidR="000862CA" w:rsidRDefault="000862CA">
      <w:pPr>
        <w:jc w:val="both"/>
      </w:pPr>
    </w:p>
    <w:p w:rsidR="000862CA" w:rsidRDefault="0009128C">
      <w:pPr>
        <w:numPr>
          <w:ilvl w:val="0"/>
          <w:numId w:val="19"/>
        </w:numPr>
        <w:pBdr>
          <w:top w:val="nil"/>
          <w:left w:val="nil"/>
          <w:bottom w:val="nil"/>
          <w:right w:val="nil"/>
          <w:between w:val="nil"/>
        </w:pBdr>
        <w:contextualSpacing/>
        <w:jc w:val="both"/>
        <w:rPr>
          <w:b/>
          <w:color w:val="000000"/>
        </w:rPr>
      </w:pPr>
      <w:r>
        <w:rPr>
          <w:b/>
          <w:color w:val="000000"/>
        </w:rPr>
        <w:t>Rozvrh ve škole a rozvrh doma</w:t>
      </w:r>
    </w:p>
    <w:p w:rsidR="000862CA" w:rsidRDefault="0009128C">
      <w:pPr>
        <w:jc w:val="both"/>
      </w:pPr>
      <w:r>
        <w:t xml:space="preserve">Dítě si zcela přirozeně zvykne na rozvrh ve škole. Má několik vyučovacích hodin, které jdou pravidelně za sebou. Pro děti je obecně významné, aby měly již od dětství rituály. Pravidelně se opakující činnosti jim vytváří pocit bezpečí, jistoty. Proto malé děti tak milují pravidelně se opakující aktivity a vyžadují číst stále stejnou pohádku. Uklidňuje je to. Je to něco, na co se mohou spolehnout. Pravidelnost ve škole umožňuje dítěti přijmout fakt, že takto to prostě je. Mohou se na to připravit. Vědí, co je čeká. Nestane se, že místo matematiky bude jiný předmět, na který třeba nemá učebnici, a ani se do něj nepřipravoval. Stejně tak denní rituál </w:t>
      </w:r>
      <w:proofErr w:type="gramStart"/>
      <w:r>
        <w:t>„ Co</w:t>
      </w:r>
      <w:proofErr w:type="gramEnd"/>
      <w:r>
        <w:t xml:space="preserve"> následuje po návratu ze školy“ by měl být stále stejný. Rituál usnadňuje práci – nemusíme stále dokola vysvětlovat stejné věci a dítě „přemlouvat“, řešit, co budeme dělat teď a co potom. To je pro rodiče vysilující. Rituál – návyk je zaběhnutý – to ale znamená stále stejný. Jakmile budeme dělat výjimky, dítě bude zkoušet, kdy mu „to projde“ a z něčeho se vyzuje. Při nedůsledném dodržování bude pro rodiče náročnější se k rituálu opět vrátit a udržet ho. </w:t>
      </w:r>
    </w:p>
    <w:p w:rsidR="000862CA" w:rsidRDefault="0009128C">
      <w:pPr>
        <w:jc w:val="both"/>
      </w:pPr>
      <w:r>
        <w:t xml:space="preserve">Rozvrh prvňáčka by měl být obrázkový. Druhák se již cítí velký a umí číst, jeho rozvrh denních úkolů bude psán velkými písmeny. </w:t>
      </w:r>
    </w:p>
    <w:p w:rsidR="000862CA" w:rsidRDefault="0009128C">
      <w:pPr>
        <w:numPr>
          <w:ilvl w:val="0"/>
          <w:numId w:val="18"/>
        </w:numPr>
        <w:pBdr>
          <w:top w:val="nil"/>
          <w:left w:val="nil"/>
          <w:bottom w:val="nil"/>
          <w:right w:val="nil"/>
          <w:between w:val="nil"/>
        </w:pBdr>
        <w:spacing w:after="0"/>
        <w:contextualSpacing/>
        <w:jc w:val="both"/>
        <w:rPr>
          <w:b/>
          <w:color w:val="000000"/>
        </w:rPr>
      </w:pPr>
      <w:r>
        <w:rPr>
          <w:b/>
          <w:color w:val="000000"/>
        </w:rPr>
        <w:t>Příklady obrázkových rozvrhů</w:t>
      </w:r>
    </w:p>
    <w:p w:rsidR="000862CA" w:rsidRDefault="0009128C">
      <w:pPr>
        <w:numPr>
          <w:ilvl w:val="0"/>
          <w:numId w:val="11"/>
        </w:numPr>
        <w:pBdr>
          <w:top w:val="nil"/>
          <w:left w:val="nil"/>
          <w:bottom w:val="nil"/>
          <w:right w:val="nil"/>
          <w:between w:val="nil"/>
        </w:pBdr>
        <w:spacing w:after="0"/>
        <w:contextualSpacing/>
        <w:jc w:val="both"/>
      </w:pPr>
      <w:r>
        <w:rPr>
          <w:color w:val="000000"/>
        </w:rPr>
        <w:t>„Jak vstávat před odchodem do školy“ (viz výše) - ranní rituál.</w:t>
      </w:r>
    </w:p>
    <w:p w:rsidR="000862CA" w:rsidRDefault="0009128C">
      <w:pPr>
        <w:numPr>
          <w:ilvl w:val="0"/>
          <w:numId w:val="11"/>
        </w:numPr>
        <w:pBdr>
          <w:top w:val="nil"/>
          <w:left w:val="nil"/>
          <w:bottom w:val="nil"/>
          <w:right w:val="nil"/>
          <w:between w:val="nil"/>
        </w:pBdr>
        <w:spacing w:after="0"/>
        <w:contextualSpacing/>
        <w:jc w:val="both"/>
      </w:pPr>
      <w:r>
        <w:rPr>
          <w:color w:val="000000"/>
        </w:rPr>
        <w:t xml:space="preserve">„Co patří do aktovky“- učebnice a sešity, pouzdro, přezůvky, svačina, klíče, hudební nástroj, tělocvik, čip či kartička na obědy, peněženka s penězi, papírové kapesníky, otazník – tedy něco, co je mimořádně vyžadováno k aktuálnímu programu ve škole, např. papírové krabičky na tvoření, lístek na MHD – pokud děti někam jedou atd.  </w:t>
      </w:r>
    </w:p>
    <w:p w:rsidR="000862CA" w:rsidRDefault="0009128C" w:rsidP="00FF67F6">
      <w:pPr>
        <w:numPr>
          <w:ilvl w:val="0"/>
          <w:numId w:val="11"/>
        </w:numPr>
        <w:pBdr>
          <w:top w:val="nil"/>
          <w:left w:val="nil"/>
          <w:bottom w:val="nil"/>
          <w:right w:val="nil"/>
          <w:between w:val="nil"/>
        </w:pBdr>
        <w:contextualSpacing/>
        <w:jc w:val="both"/>
      </w:pPr>
      <w:r w:rsidRPr="00713A77">
        <w:rPr>
          <w:color w:val="000000"/>
        </w:rPr>
        <w:t xml:space="preserve">Rozvrh po škole (viz ukázka níže) – tento rozvrh by měl obsahovat body jako svačina, příprava do školy na druhý den, chystání aktovky a pouzdra – ořezávání pastelek atd., krmení domácího mazlíčka, hra na hudební nástroj, vynášení odpadků či jiná pomoc v domácnosti, volný čas – hra, pobyt venku, četba, TV, PC, večeře, pohádka na dobrou noc apod. Rozvrh by měl být na každý den v týdnu – měl by brát v úvahu např. kroužky, které dítě navštěvuje a jeho časové možnosti. Tedy do náročnějšího dne, kdy dítě z kroužku přichází pozdě, nedáme pomoc v domácnosti.  Umístíme ji do jiného dne. </w:t>
      </w:r>
      <w:r>
        <w:t>Obrázkové rozvrhy mohou být vytištěné i rukou kreslené. Důležité je jen to, aby byly dětem srozumitelné a byly jim na očích.</w:t>
      </w:r>
    </w:p>
    <w:p w:rsidR="00713A77" w:rsidRDefault="00713A77" w:rsidP="00713A77">
      <w:pPr>
        <w:pBdr>
          <w:top w:val="nil"/>
          <w:left w:val="nil"/>
          <w:bottom w:val="nil"/>
          <w:right w:val="nil"/>
          <w:between w:val="nil"/>
        </w:pBdr>
        <w:ind w:left="720"/>
        <w:contextualSpacing/>
        <w:jc w:val="both"/>
      </w:pPr>
    </w:p>
    <w:p w:rsidR="000862CA" w:rsidRDefault="0009128C">
      <w:pPr>
        <w:numPr>
          <w:ilvl w:val="0"/>
          <w:numId w:val="17"/>
        </w:numPr>
        <w:pBdr>
          <w:top w:val="nil"/>
          <w:left w:val="nil"/>
          <w:bottom w:val="nil"/>
          <w:right w:val="nil"/>
          <w:between w:val="nil"/>
        </w:pBdr>
        <w:contextualSpacing/>
        <w:jc w:val="both"/>
        <w:rPr>
          <w:b/>
          <w:color w:val="000000"/>
        </w:rPr>
      </w:pPr>
      <w:r>
        <w:rPr>
          <w:b/>
          <w:color w:val="000000"/>
        </w:rPr>
        <w:t xml:space="preserve">Poměr aktivit   </w:t>
      </w:r>
    </w:p>
    <w:p w:rsidR="000862CA" w:rsidRDefault="0009128C">
      <w:pPr>
        <w:jc w:val="both"/>
      </w:pPr>
      <w:r>
        <w:rPr>
          <w:b/>
        </w:rPr>
        <w:t>spánek</w:t>
      </w:r>
      <w:r>
        <w:t xml:space="preserve">: </w:t>
      </w:r>
      <w:r>
        <w:rPr>
          <w:b/>
        </w:rPr>
        <w:t>pracovní zátěž</w:t>
      </w:r>
      <w:r>
        <w:t xml:space="preserve"> (škola, příprava do školy a domácnost): </w:t>
      </w:r>
      <w:r>
        <w:rPr>
          <w:b/>
        </w:rPr>
        <w:t xml:space="preserve">hra </w:t>
      </w:r>
      <w:r>
        <w:t>(volný čas a kroužky)</w:t>
      </w:r>
    </w:p>
    <w:p w:rsidR="000862CA" w:rsidRDefault="0009128C">
      <w:pPr>
        <w:jc w:val="both"/>
      </w:pPr>
      <w:r>
        <w:t xml:space="preserve">Každé dítě je individuální, má jinou potřebu spánku a jiné tempo. Obecně lze ale uvést, že v 7 letech je poměr 10:6:8 (tj. 10 hodin spánku, 6 hodin práce a 8 hodin hry). Postupně se poměr mění na 9:8:7 a na konci mladšího školního věku je to již 9:7:7. </w:t>
      </w:r>
    </w:p>
    <w:p w:rsidR="000862CA" w:rsidRDefault="0009128C">
      <w:pPr>
        <w:jc w:val="both"/>
      </w:pPr>
      <w:r>
        <w:t xml:space="preserve">Do práce se počítá školní docházka (v první třídě většinou 4 vyučovací hodiny), dále domácí příprava a práce v domácnosti. </w:t>
      </w:r>
    </w:p>
    <w:p w:rsidR="000862CA" w:rsidRDefault="0009128C">
      <w:pPr>
        <w:numPr>
          <w:ilvl w:val="0"/>
          <w:numId w:val="16"/>
        </w:numPr>
        <w:pBdr>
          <w:top w:val="nil"/>
          <w:left w:val="nil"/>
          <w:bottom w:val="nil"/>
          <w:right w:val="nil"/>
          <w:between w:val="nil"/>
        </w:pBdr>
        <w:contextualSpacing/>
        <w:jc w:val="both"/>
        <w:rPr>
          <w:b/>
          <w:color w:val="000000"/>
        </w:rPr>
      </w:pPr>
      <w:r>
        <w:rPr>
          <w:b/>
          <w:color w:val="000000"/>
        </w:rPr>
        <w:t>Pokoj školáka</w:t>
      </w:r>
    </w:p>
    <w:p w:rsidR="000862CA" w:rsidRDefault="0009128C">
      <w:pPr>
        <w:jc w:val="both"/>
      </w:pPr>
      <w:r>
        <w:t xml:space="preserve">V pokoji školáka by se měla objevit pracovní zóna, tedy stůl a pracovní skříňka či police, kam si bude žáček odkládat své školní potřeby. Pracovní stůl je místem, kde se nehraje ani nesvačí. Je to pracovní zóna, stejně jako lavice ve škole. </w:t>
      </w:r>
      <w:r>
        <w:lastRenderedPageBreak/>
        <w:t>I v malém bytě by se měl najít malý pracovní koutek pro školáčka, kde bude mít své věci v klidu odložené. Tedy bez obav, že mu do nich bude například mladší sourozenec zasahovat, přemisťovat mu je či s nimi jinak nakládat. Domácí příprava by měla probíhat v klidném prostředí, které dítěti umožní soustředit se na práci. Malý školák se ještě nezvládne dlouho soustředit, je tedy vhodné rozdělit domácí přípravu na více kratších úseků, např. 2 x 15 min a proložit ji například pohybovými aktivitami či jinou činností.</w:t>
      </w:r>
    </w:p>
    <w:p w:rsidR="000862CA" w:rsidRDefault="0009128C">
      <w:pPr>
        <w:numPr>
          <w:ilvl w:val="0"/>
          <w:numId w:val="3"/>
        </w:numPr>
        <w:pBdr>
          <w:top w:val="nil"/>
          <w:left w:val="nil"/>
          <w:bottom w:val="nil"/>
          <w:right w:val="nil"/>
          <w:between w:val="nil"/>
        </w:pBdr>
        <w:contextualSpacing/>
        <w:jc w:val="both"/>
        <w:rPr>
          <w:b/>
          <w:color w:val="000000"/>
        </w:rPr>
      </w:pPr>
      <w:r>
        <w:rPr>
          <w:b/>
          <w:color w:val="000000"/>
        </w:rPr>
        <w:t>Domácí práce</w:t>
      </w:r>
    </w:p>
    <w:p w:rsidR="000862CA" w:rsidRDefault="0009128C">
      <w:pPr>
        <w:jc w:val="both"/>
      </w:pPr>
      <w:r>
        <w:t>Každý malý školáček by měl být součástí rodinného systému. Dům či byt je místem, kde celá rodina žije, tedy by se o toto místo měli i společně starat. Dětem náleží práce, za které budou zodpovídat ony samy. Může to být péče o domácího mazlíčka. To tedy znamená, že naučíme dítě myslet na druhé. Mazlíček se krmí</w:t>
      </w:r>
      <w:r w:rsidR="00D935B1">
        <w:t xml:space="preserve"> </w:t>
      </w:r>
      <w:proofErr w:type="gramStart"/>
      <w:r>
        <w:t>dříve</w:t>
      </w:r>
      <w:proofErr w:type="gramEnd"/>
      <w:r w:rsidR="00D935B1">
        <w:t xml:space="preserve"> </w:t>
      </w:r>
      <w:r>
        <w:t xml:space="preserve">než zasedáme k večeři. K té zasedáme až poté, co máme udělány všechny denní povinnosti. Mezi další úkoly malého školáka může patřit vynášení odpadků, zametání, později i příprava například jednoduché večeře či snídaně. Svoje povinnosti by měl mít malý školák zaznačeny ve svém denním rozvrhu „Po škole“ a v případě, že výjimečně nebude moci úkoly splnit (např. z důvodu odjezdu na výlet atd.), má možnost požádat někoho z rodiny, aby za něj úkoly udělal – a on zase přebere nějaké úkoly za druhého oplátkou. Tak se dítě učí, že úkoly jsou jeho a ne rodiny – nebo maminky. Když bude starší, bude je vykonávat automaticky. Pokud by je neměl pevně stanoveny v rozvrhu a rodič by je zadával dítěti příležitostně, dítě se časem naučí, že setkání s rodičem znamená „dostat práci“ a bude se tomu vyhýbat. </w:t>
      </w:r>
    </w:p>
    <w:p w:rsidR="000862CA" w:rsidRDefault="0009128C" w:rsidP="000B4617">
      <w:pPr>
        <w:jc w:val="both"/>
      </w:pPr>
      <w:r>
        <w:rPr>
          <w:b/>
        </w:rPr>
        <w:t xml:space="preserve">Závěrem </w:t>
      </w:r>
      <w:r w:rsidR="000B4617">
        <w:rPr>
          <w:b/>
        </w:rPr>
        <w:br/>
      </w:r>
      <w:r>
        <w:t>Každá dětská snaha by měla být oceněna pochvalou bez ohledu na to, zda nakonec vedla k úspěchu či nikoliv. Povzbuzením a oceněním snahy dítěte dosáhneme toho, že dítě bude chtít pracovat, zlepšovat se, učit se. Trestání dítěte za špatné známky nic nevyřeší, zákaz koníčků také ne. Povede spíše k odporu dítěte a zvětšení nechuti k práci. Jednoduché nastavení pravidel, nejdřív práce a potom zábava, a jejich důsledné dodržování, jsou nejlepším receptem. Neklaďte na děti nepřiměřen</w:t>
      </w:r>
      <w:r w:rsidR="00713A77">
        <w:t xml:space="preserve">é </w:t>
      </w:r>
      <w:r>
        <w:t xml:space="preserve">nároky. Vždy zvažte jejich aktuální možnosti a s ohledem na ně děti rozvíjejte. </w:t>
      </w:r>
      <w:r w:rsidR="0047084F">
        <w:br/>
      </w:r>
      <w:r>
        <w:t xml:space="preserve">Dávejte dětem najevo svoji lásku a podporu. Nesrovnávejte je s ostatními. Každý jsme originál, každý je v něčem dobrý. Najděte u svého dítěte to, co ho baví, co mu jde, a v tom ho podporujte. Za to jej oceňujte a na tom mu budujte dobrý pocit sám ze sebe. Vždyť jednou až děti vyrostou, vydají se vlastní cestou. Někdo bude opravovat auta, jiný učit ve škole, třetí bude pracovat ve zdravotnictví. Každý jsme jiný, respektujme to a oceňujme to. Základní škola by měla být dobrým startovním můstkem pro všechny. Některým k dalšímu studiu, jiným k zaměstnání.  Pro všechny by měla být místem, kam budou rádi chodit a kde se něco naučí. Pokud zjistíte, že je vaše dítě studijní typ, podporujte ho v tom. Pokud zjistíte, že je manuálně zručné, naplňte jeho volný čas tvořením, kutěním…, rozvíjejte jeho silné stránky. </w:t>
      </w:r>
    </w:p>
    <w:p w:rsidR="00775C07" w:rsidRDefault="00775C07">
      <w:pPr>
        <w:spacing w:after="0"/>
        <w:jc w:val="both"/>
      </w:pPr>
    </w:p>
    <w:p w:rsidR="000862CA" w:rsidRDefault="0009128C">
      <w:pPr>
        <w:spacing w:after="0"/>
        <w:jc w:val="both"/>
      </w:pPr>
      <w:r>
        <w:t>Přejeme všem dětem radostnou základní školní docházku.</w:t>
      </w:r>
    </w:p>
    <w:p w:rsidR="000862CA" w:rsidRDefault="000862CA">
      <w:pPr>
        <w:spacing w:after="0" w:line="240" w:lineRule="auto"/>
        <w:jc w:val="both"/>
      </w:pPr>
    </w:p>
    <w:p w:rsidR="000742B3" w:rsidRDefault="000742B3">
      <w:pPr>
        <w:spacing w:after="0" w:line="240" w:lineRule="auto"/>
        <w:jc w:val="both"/>
      </w:pPr>
    </w:p>
    <w:p w:rsidR="000742B3" w:rsidRDefault="000742B3">
      <w:pPr>
        <w:spacing w:after="0" w:line="240" w:lineRule="auto"/>
        <w:jc w:val="both"/>
      </w:pPr>
    </w:p>
    <w:p w:rsidR="00713A77" w:rsidRDefault="00713A77">
      <w:pPr>
        <w:spacing w:after="0" w:line="240" w:lineRule="auto"/>
        <w:jc w:val="both"/>
      </w:pPr>
    </w:p>
    <w:p w:rsidR="00713A77" w:rsidRDefault="00713A77">
      <w:pPr>
        <w:spacing w:after="0" w:line="240" w:lineRule="auto"/>
        <w:jc w:val="both"/>
      </w:pPr>
    </w:p>
    <w:p w:rsidR="00713A77" w:rsidRDefault="00713A77">
      <w:pPr>
        <w:spacing w:after="0" w:line="240" w:lineRule="auto"/>
        <w:jc w:val="both"/>
      </w:pPr>
    </w:p>
    <w:p w:rsidR="00713A77" w:rsidRDefault="00713A77">
      <w:pPr>
        <w:spacing w:after="0" w:line="240" w:lineRule="auto"/>
        <w:jc w:val="both"/>
      </w:pPr>
    </w:p>
    <w:p w:rsidR="00713A77" w:rsidRDefault="00713A77">
      <w:pPr>
        <w:spacing w:after="0" w:line="240" w:lineRule="auto"/>
        <w:jc w:val="both"/>
      </w:pPr>
    </w:p>
    <w:p w:rsidR="00713A77" w:rsidRDefault="00713A77">
      <w:pPr>
        <w:spacing w:after="0" w:line="240" w:lineRule="auto"/>
        <w:jc w:val="both"/>
      </w:pPr>
    </w:p>
    <w:p w:rsidR="00713A77" w:rsidRDefault="00713A77">
      <w:pPr>
        <w:spacing w:after="0" w:line="240" w:lineRule="auto"/>
        <w:jc w:val="both"/>
      </w:pPr>
    </w:p>
    <w:p w:rsidR="00713A77" w:rsidRDefault="00713A77">
      <w:pPr>
        <w:spacing w:after="0" w:line="240" w:lineRule="auto"/>
        <w:jc w:val="both"/>
      </w:pPr>
    </w:p>
    <w:p w:rsidR="00713A77" w:rsidRDefault="00713A77">
      <w:pPr>
        <w:spacing w:after="0" w:line="240" w:lineRule="auto"/>
        <w:jc w:val="both"/>
      </w:pPr>
    </w:p>
    <w:p w:rsidR="00713A77" w:rsidRDefault="00713A77">
      <w:pPr>
        <w:spacing w:after="0" w:line="240" w:lineRule="auto"/>
        <w:jc w:val="both"/>
      </w:pPr>
    </w:p>
    <w:p w:rsidR="000742B3" w:rsidRDefault="000742B3">
      <w:pPr>
        <w:spacing w:after="0" w:line="240" w:lineRule="auto"/>
        <w:jc w:val="both"/>
      </w:pPr>
    </w:p>
    <w:p w:rsidR="00AA389F" w:rsidRDefault="00AA389F">
      <w:pPr>
        <w:rPr>
          <w:b/>
        </w:rPr>
      </w:pPr>
    </w:p>
    <w:p w:rsidR="00AA389F" w:rsidRDefault="00AA389F">
      <w:pPr>
        <w:rPr>
          <w:b/>
        </w:rPr>
      </w:pPr>
    </w:p>
    <w:p w:rsidR="000952E9" w:rsidRDefault="000952E9">
      <w:pPr>
        <w:rPr>
          <w:b/>
        </w:rPr>
      </w:pPr>
    </w:p>
    <w:p w:rsidR="000952E9" w:rsidRDefault="000952E9">
      <w:pPr>
        <w:rPr>
          <w:b/>
        </w:rPr>
      </w:pPr>
    </w:p>
    <w:p w:rsidR="000862CA" w:rsidRDefault="0009128C">
      <w:pPr>
        <w:rPr>
          <w:b/>
        </w:rPr>
      </w:pPr>
      <w:r>
        <w:rPr>
          <w:b/>
        </w:rPr>
        <w:t xml:space="preserve">Obrázková </w:t>
      </w:r>
      <w:proofErr w:type="gramStart"/>
      <w:r>
        <w:rPr>
          <w:b/>
        </w:rPr>
        <w:t>příloha - příklad</w:t>
      </w:r>
      <w:proofErr w:type="gramEnd"/>
    </w:p>
    <w:p w:rsidR="000862CA" w:rsidRDefault="0009128C">
      <w:pPr>
        <w:spacing w:after="0"/>
        <w:rPr>
          <w:i/>
        </w:rPr>
      </w:pPr>
      <w:r>
        <w:rPr>
          <w:i/>
        </w:rPr>
        <w:t>Po příchodu ze školy</w:t>
      </w:r>
    </w:p>
    <w:p w:rsidR="000862CA" w:rsidRDefault="0009128C">
      <w:pPr>
        <w:numPr>
          <w:ilvl w:val="0"/>
          <w:numId w:val="15"/>
        </w:numPr>
        <w:pBdr>
          <w:top w:val="nil"/>
          <w:left w:val="nil"/>
          <w:bottom w:val="nil"/>
          <w:right w:val="nil"/>
          <w:between w:val="nil"/>
        </w:pBdr>
        <w:spacing w:after="0"/>
        <w:contextualSpacing/>
      </w:pPr>
      <w:r>
        <w:rPr>
          <w:color w:val="000000"/>
        </w:rPr>
        <w:t>Nakrmit želvu</w:t>
      </w:r>
    </w:p>
    <w:p w:rsidR="000862CA" w:rsidRDefault="0009128C">
      <w:pPr>
        <w:numPr>
          <w:ilvl w:val="0"/>
          <w:numId w:val="15"/>
        </w:numPr>
        <w:pBdr>
          <w:top w:val="nil"/>
          <w:left w:val="nil"/>
          <w:bottom w:val="nil"/>
          <w:right w:val="nil"/>
          <w:between w:val="nil"/>
        </w:pBdr>
        <w:spacing w:after="0"/>
        <w:contextualSpacing/>
      </w:pPr>
      <w:r>
        <w:rPr>
          <w:color w:val="000000"/>
        </w:rPr>
        <w:t>Domácí příprava do školy</w:t>
      </w:r>
    </w:p>
    <w:p w:rsidR="000862CA" w:rsidRDefault="0009128C">
      <w:pPr>
        <w:numPr>
          <w:ilvl w:val="0"/>
          <w:numId w:val="15"/>
        </w:numPr>
        <w:pBdr>
          <w:top w:val="nil"/>
          <w:left w:val="nil"/>
          <w:bottom w:val="nil"/>
          <w:right w:val="nil"/>
          <w:between w:val="nil"/>
        </w:pBdr>
        <w:spacing w:after="0"/>
        <w:contextualSpacing/>
      </w:pPr>
      <w:r>
        <w:rPr>
          <w:color w:val="000000"/>
        </w:rPr>
        <w:t>Chystání aktovky na druhý den</w:t>
      </w:r>
    </w:p>
    <w:p w:rsidR="000862CA" w:rsidRDefault="0009128C">
      <w:pPr>
        <w:numPr>
          <w:ilvl w:val="0"/>
          <w:numId w:val="15"/>
        </w:numPr>
        <w:pBdr>
          <w:top w:val="nil"/>
          <w:left w:val="nil"/>
          <w:bottom w:val="nil"/>
          <w:right w:val="nil"/>
          <w:between w:val="nil"/>
        </w:pBdr>
        <w:spacing w:after="0"/>
        <w:contextualSpacing/>
      </w:pPr>
      <w:r>
        <w:rPr>
          <w:color w:val="000000"/>
        </w:rPr>
        <w:t>Hra na piano</w:t>
      </w:r>
    </w:p>
    <w:p w:rsidR="000862CA" w:rsidRDefault="0009128C">
      <w:pPr>
        <w:numPr>
          <w:ilvl w:val="0"/>
          <w:numId w:val="15"/>
        </w:numPr>
        <w:pBdr>
          <w:top w:val="nil"/>
          <w:left w:val="nil"/>
          <w:bottom w:val="nil"/>
          <w:right w:val="nil"/>
          <w:between w:val="nil"/>
        </w:pBdr>
        <w:spacing w:after="0"/>
        <w:contextualSpacing/>
      </w:pPr>
      <w:r>
        <w:rPr>
          <w:color w:val="000000"/>
        </w:rPr>
        <w:t>Příprava batůžku na druhý den (pokud má dítě druhý den nějaký kroužek, např. úbor na cvičení, další pomůcky)</w:t>
      </w:r>
    </w:p>
    <w:p w:rsidR="000862CA" w:rsidRDefault="0009128C">
      <w:pPr>
        <w:numPr>
          <w:ilvl w:val="0"/>
          <w:numId w:val="15"/>
        </w:numPr>
        <w:pBdr>
          <w:top w:val="nil"/>
          <w:left w:val="nil"/>
          <w:bottom w:val="nil"/>
          <w:right w:val="nil"/>
          <w:between w:val="nil"/>
        </w:pBdr>
        <w:spacing w:after="0"/>
        <w:contextualSpacing/>
      </w:pPr>
      <w:r>
        <w:rPr>
          <w:color w:val="000000"/>
        </w:rPr>
        <w:t>Chystání oblečení na druhý den (dítě si položí oblečení k posteli či na jiné předem určené místo)</w:t>
      </w:r>
    </w:p>
    <w:p w:rsidR="000862CA" w:rsidRDefault="0009128C">
      <w:pPr>
        <w:numPr>
          <w:ilvl w:val="0"/>
          <w:numId w:val="15"/>
        </w:numPr>
        <w:pBdr>
          <w:top w:val="nil"/>
          <w:left w:val="nil"/>
          <w:bottom w:val="nil"/>
          <w:right w:val="nil"/>
          <w:between w:val="nil"/>
        </w:pBdr>
        <w:spacing w:after="0"/>
        <w:contextualSpacing/>
      </w:pPr>
      <w:r>
        <w:rPr>
          <w:color w:val="000000"/>
        </w:rPr>
        <w:t>Volný čas na hru, PC, TV atd. - lze i určit jednotlivé dny např. 1. den v týdnu na PC, dva na TV, zbytek na hru atd.</w:t>
      </w:r>
    </w:p>
    <w:p w:rsidR="000862CA" w:rsidRPr="000B4617" w:rsidRDefault="0009128C">
      <w:pPr>
        <w:numPr>
          <w:ilvl w:val="0"/>
          <w:numId w:val="15"/>
        </w:numPr>
        <w:pBdr>
          <w:top w:val="nil"/>
          <w:left w:val="nil"/>
          <w:bottom w:val="nil"/>
          <w:right w:val="nil"/>
          <w:between w:val="nil"/>
        </w:pBdr>
        <w:contextualSpacing/>
      </w:pPr>
      <w:r>
        <w:rPr>
          <w:color w:val="000000"/>
        </w:rPr>
        <w:t>Čtení před spaním (pohádka na dobrou noc čtena rodiči, později může číst i dítě rodičům – nácvik hlasitého čtení)</w:t>
      </w:r>
    </w:p>
    <w:p w:rsidR="000B4617" w:rsidRDefault="000B4617" w:rsidP="000B4617">
      <w:pPr>
        <w:pBdr>
          <w:top w:val="nil"/>
          <w:left w:val="nil"/>
          <w:bottom w:val="nil"/>
          <w:right w:val="nil"/>
          <w:between w:val="nil"/>
        </w:pBdr>
        <w:ind w:left="720"/>
        <w:contextualSpacing/>
      </w:pPr>
    </w:p>
    <w:p w:rsidR="000862CA" w:rsidRDefault="0009128C">
      <w:r>
        <w:t xml:space="preserve">Ostatní aktivity má již tento žáček zautomatizovány (svačina, večeře, úklid nádobí, ze stolu do myčky, utření svého jídelního místa, příprava na </w:t>
      </w:r>
      <w:proofErr w:type="gramStart"/>
      <w:r>
        <w:t>spánek - mytí</w:t>
      </w:r>
      <w:proofErr w:type="gramEnd"/>
      <w:r>
        <w:t xml:space="preserve">, čištění zubů, převlékání do pyžama, špinavé prádlo do koše na prádlo atd.). Proto nejsou v seznamu uvedeny. </w:t>
      </w:r>
    </w:p>
    <w:p w:rsidR="000862CA" w:rsidRDefault="00D13295" w:rsidP="00124608">
      <w:pPr>
        <w:jc w:val="right"/>
        <w:rPr>
          <w:b/>
          <w:color w:val="000000"/>
          <w:sz w:val="24"/>
          <w:szCs w:val="24"/>
        </w:rPr>
      </w:pPr>
      <w:r>
        <w:rPr>
          <w:noProof/>
        </w:rPr>
        <w:lastRenderedPageBreak/>
        <w:drawing>
          <wp:inline distT="0" distB="0" distL="0" distR="0">
            <wp:extent cx="8779917" cy="5298554"/>
            <wp:effectExtent l="6985"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zvrh po škole (1).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8796444" cy="5308528"/>
                    </a:xfrm>
                    <a:prstGeom prst="rect">
                      <a:avLst/>
                    </a:prstGeom>
                  </pic:spPr>
                </pic:pic>
              </a:graphicData>
            </a:graphic>
          </wp:inline>
        </w:drawing>
      </w:r>
      <w:r w:rsidR="0009128C">
        <w:br w:type="page"/>
      </w:r>
    </w:p>
    <w:p w:rsidR="003E6D28" w:rsidRDefault="003E6D28" w:rsidP="00E37DFD">
      <w:pPr>
        <w:pStyle w:val="Nadpis3"/>
        <w:spacing w:after="240"/>
        <w:jc w:val="both"/>
        <w:rPr>
          <w:rFonts w:ascii="Calibri" w:eastAsia="Calibri" w:hAnsi="Calibri" w:cs="Calibri"/>
          <w:color w:val="000000"/>
          <w:sz w:val="28"/>
          <w:szCs w:val="28"/>
        </w:rPr>
      </w:pPr>
    </w:p>
    <w:p w:rsidR="000952E9" w:rsidRPr="000952E9" w:rsidRDefault="000952E9" w:rsidP="000952E9"/>
    <w:p w:rsidR="00E37DFD" w:rsidRDefault="00E37DFD" w:rsidP="00E37DFD">
      <w:pPr>
        <w:pStyle w:val="Nadpis3"/>
        <w:spacing w:after="240"/>
        <w:jc w:val="both"/>
        <w:rPr>
          <w:rFonts w:ascii="Calibri" w:eastAsia="Calibri" w:hAnsi="Calibri" w:cs="Calibri"/>
          <w:color w:val="000000"/>
          <w:sz w:val="28"/>
          <w:szCs w:val="28"/>
        </w:rPr>
      </w:pPr>
      <w:bookmarkStart w:id="0" w:name="_Toc105142760"/>
      <w:r>
        <w:rPr>
          <w:rFonts w:ascii="Calibri" w:eastAsia="Calibri" w:hAnsi="Calibri" w:cs="Calibri"/>
          <w:color w:val="000000"/>
          <w:sz w:val="28"/>
          <w:szCs w:val="28"/>
        </w:rPr>
        <w:t>Desatero rodiče</w:t>
      </w:r>
      <w:bookmarkEnd w:id="0"/>
    </w:p>
    <w:p w:rsidR="00E37DFD" w:rsidRDefault="00E37DFD" w:rsidP="00E37DFD">
      <w:pPr>
        <w:numPr>
          <w:ilvl w:val="0"/>
          <w:numId w:val="12"/>
        </w:numPr>
        <w:pBdr>
          <w:top w:val="nil"/>
          <w:left w:val="nil"/>
          <w:bottom w:val="nil"/>
          <w:right w:val="nil"/>
          <w:between w:val="nil"/>
        </w:pBdr>
        <w:spacing w:after="0" w:line="360" w:lineRule="auto"/>
        <w:contextualSpacing/>
        <w:jc w:val="both"/>
        <w:rPr>
          <w:color w:val="000000"/>
        </w:rPr>
      </w:pPr>
      <w:r>
        <w:rPr>
          <w:color w:val="000000"/>
        </w:rPr>
        <w:t>Každý den kontroluji aktovku za přítomnosti svého prvňáčka.</w:t>
      </w:r>
    </w:p>
    <w:p w:rsidR="00E37DFD" w:rsidRDefault="00E37DFD" w:rsidP="00E37DFD">
      <w:pPr>
        <w:numPr>
          <w:ilvl w:val="0"/>
          <w:numId w:val="12"/>
        </w:numPr>
        <w:pBdr>
          <w:top w:val="nil"/>
          <w:left w:val="nil"/>
          <w:bottom w:val="nil"/>
          <w:right w:val="nil"/>
          <w:between w:val="nil"/>
        </w:pBdr>
        <w:spacing w:after="0" w:line="360" w:lineRule="auto"/>
        <w:contextualSpacing/>
        <w:jc w:val="both"/>
        <w:rPr>
          <w:color w:val="000000"/>
        </w:rPr>
      </w:pPr>
      <w:r>
        <w:rPr>
          <w:color w:val="000000"/>
        </w:rPr>
        <w:t>Každý den ostrouhám tužky. Dítě jich má mít v zásobě několik.</w:t>
      </w:r>
    </w:p>
    <w:p w:rsidR="00E37DFD" w:rsidRDefault="00E37DFD" w:rsidP="00E37DFD">
      <w:pPr>
        <w:numPr>
          <w:ilvl w:val="0"/>
          <w:numId w:val="12"/>
        </w:numPr>
        <w:pBdr>
          <w:top w:val="nil"/>
          <w:left w:val="nil"/>
          <w:bottom w:val="nil"/>
          <w:right w:val="nil"/>
          <w:between w:val="nil"/>
        </w:pBdr>
        <w:spacing w:after="0" w:line="360" w:lineRule="auto"/>
        <w:contextualSpacing/>
        <w:jc w:val="both"/>
        <w:rPr>
          <w:color w:val="000000"/>
        </w:rPr>
      </w:pPr>
      <w:r>
        <w:rPr>
          <w:color w:val="000000"/>
        </w:rPr>
        <w:t>Pomáhám dítěti v přípravě školních potřeb a učebních pomůcek za jeho přítomnosti, společně je dáváme do aktovky.</w:t>
      </w:r>
    </w:p>
    <w:p w:rsidR="00E37DFD" w:rsidRDefault="00E37DFD" w:rsidP="00E37DFD">
      <w:pPr>
        <w:numPr>
          <w:ilvl w:val="0"/>
          <w:numId w:val="12"/>
        </w:numPr>
        <w:pBdr>
          <w:top w:val="nil"/>
          <w:left w:val="nil"/>
          <w:bottom w:val="nil"/>
          <w:right w:val="nil"/>
          <w:between w:val="nil"/>
        </w:pBdr>
        <w:spacing w:after="0" w:line="360" w:lineRule="auto"/>
        <w:contextualSpacing/>
        <w:jc w:val="both"/>
        <w:rPr>
          <w:color w:val="000000"/>
        </w:rPr>
      </w:pPr>
      <w:r>
        <w:rPr>
          <w:color w:val="000000"/>
        </w:rPr>
        <w:t>Školní pomůcky koupím raději až po poradě s vyučujícím.</w:t>
      </w:r>
    </w:p>
    <w:p w:rsidR="00E37DFD" w:rsidRDefault="00E37DFD" w:rsidP="00E37DFD">
      <w:pPr>
        <w:numPr>
          <w:ilvl w:val="0"/>
          <w:numId w:val="12"/>
        </w:numPr>
        <w:pBdr>
          <w:top w:val="nil"/>
          <w:left w:val="nil"/>
          <w:bottom w:val="nil"/>
          <w:right w:val="nil"/>
          <w:between w:val="nil"/>
        </w:pBdr>
        <w:spacing w:after="0" w:line="360" w:lineRule="auto"/>
        <w:contextualSpacing/>
        <w:jc w:val="both"/>
        <w:rPr>
          <w:color w:val="000000"/>
        </w:rPr>
      </w:pPr>
      <w:r>
        <w:rPr>
          <w:color w:val="000000"/>
        </w:rPr>
        <w:t>Přípravu na vyučování rozdělím dítěti na kratší časové intervaly, nejlépe dvakrát 15 minut.</w:t>
      </w:r>
    </w:p>
    <w:p w:rsidR="00E37DFD" w:rsidRDefault="00E37DFD" w:rsidP="00E37DFD">
      <w:pPr>
        <w:numPr>
          <w:ilvl w:val="0"/>
          <w:numId w:val="12"/>
        </w:numPr>
        <w:pBdr>
          <w:top w:val="nil"/>
          <w:left w:val="nil"/>
          <w:bottom w:val="nil"/>
          <w:right w:val="nil"/>
          <w:between w:val="nil"/>
        </w:pBdr>
        <w:spacing w:after="0" w:line="360" w:lineRule="auto"/>
        <w:contextualSpacing/>
        <w:jc w:val="both"/>
        <w:rPr>
          <w:color w:val="000000"/>
        </w:rPr>
      </w:pPr>
      <w:r>
        <w:rPr>
          <w:color w:val="000000"/>
        </w:rPr>
        <w:t>Příprava na vyučování probíhá v klidném a příjemném prostředí, aby se dítě mohlo soustředit na svou práci.</w:t>
      </w:r>
    </w:p>
    <w:p w:rsidR="00E37DFD" w:rsidRDefault="00E37DFD" w:rsidP="00E37DFD">
      <w:pPr>
        <w:numPr>
          <w:ilvl w:val="0"/>
          <w:numId w:val="12"/>
        </w:numPr>
        <w:pBdr>
          <w:top w:val="nil"/>
          <w:left w:val="nil"/>
          <w:bottom w:val="nil"/>
          <w:right w:val="nil"/>
          <w:between w:val="nil"/>
        </w:pBdr>
        <w:spacing w:after="0" w:line="360" w:lineRule="auto"/>
        <w:contextualSpacing/>
        <w:jc w:val="both"/>
        <w:rPr>
          <w:color w:val="000000"/>
        </w:rPr>
      </w:pPr>
      <w:r>
        <w:rPr>
          <w:color w:val="000000"/>
        </w:rPr>
        <w:t>Příprava na vyučování je pravidelná, aby si dítě upevnilo pracovní návyky.</w:t>
      </w:r>
    </w:p>
    <w:p w:rsidR="00E37DFD" w:rsidRDefault="00E37DFD" w:rsidP="00E37DFD">
      <w:pPr>
        <w:numPr>
          <w:ilvl w:val="0"/>
          <w:numId w:val="12"/>
        </w:numPr>
        <w:pBdr>
          <w:top w:val="nil"/>
          <w:left w:val="nil"/>
          <w:bottom w:val="nil"/>
          <w:right w:val="nil"/>
          <w:between w:val="nil"/>
        </w:pBdr>
        <w:spacing w:after="0" w:line="360" w:lineRule="auto"/>
        <w:contextualSpacing/>
        <w:jc w:val="both"/>
        <w:rPr>
          <w:color w:val="000000"/>
        </w:rPr>
      </w:pPr>
      <w:r>
        <w:rPr>
          <w:color w:val="000000"/>
        </w:rPr>
        <w:t>V klidu si povídám s dítětem o tom, co prožilo ve škole, snažím se odpovědět na jeho dotazy.</w:t>
      </w:r>
    </w:p>
    <w:p w:rsidR="00E37DFD" w:rsidRDefault="00E37DFD" w:rsidP="00E37DFD">
      <w:pPr>
        <w:numPr>
          <w:ilvl w:val="0"/>
          <w:numId w:val="12"/>
        </w:numPr>
        <w:pBdr>
          <w:top w:val="nil"/>
          <w:left w:val="nil"/>
          <w:bottom w:val="nil"/>
          <w:right w:val="nil"/>
          <w:between w:val="nil"/>
        </w:pBdr>
        <w:spacing w:after="0" w:line="360" w:lineRule="auto"/>
        <w:contextualSpacing/>
        <w:jc w:val="both"/>
        <w:rPr>
          <w:color w:val="000000"/>
        </w:rPr>
      </w:pPr>
      <w:r>
        <w:rPr>
          <w:color w:val="000000"/>
        </w:rPr>
        <w:t>O společných kulturních zážitcích (rozhlas, televize, kino, divadlo, koncerty) si s dítětem vyprávím, snažím se mu vysvětlit, čemu nerozumělo. Tím rozvíjím nenásilnou formou jeho rozumové vnímání.</w:t>
      </w:r>
    </w:p>
    <w:p w:rsidR="00E37DFD" w:rsidRDefault="00E37DFD" w:rsidP="00E37DFD">
      <w:pPr>
        <w:numPr>
          <w:ilvl w:val="0"/>
          <w:numId w:val="12"/>
        </w:numPr>
        <w:pBdr>
          <w:top w:val="nil"/>
          <w:left w:val="nil"/>
          <w:bottom w:val="nil"/>
          <w:right w:val="nil"/>
          <w:between w:val="nil"/>
        </w:pBdr>
        <w:spacing w:line="360" w:lineRule="auto"/>
        <w:contextualSpacing/>
        <w:jc w:val="both"/>
        <w:rPr>
          <w:color w:val="000000"/>
        </w:rPr>
      </w:pPr>
      <w:r>
        <w:rPr>
          <w:color w:val="000000"/>
        </w:rPr>
        <w:t>Své dítě pohladím a pochválím i za drobné úspěchy. Snažím se nezlobit se, když se mu něco ve škole nedaří.</w:t>
      </w:r>
    </w:p>
    <w:p w:rsidR="00E37DFD" w:rsidRDefault="00E37DFD">
      <w:pPr>
        <w:pStyle w:val="Nadpis3"/>
        <w:spacing w:before="0" w:after="200"/>
        <w:jc w:val="both"/>
        <w:rPr>
          <w:rFonts w:ascii="Calibri" w:eastAsia="Calibri" w:hAnsi="Calibri" w:cs="Calibri"/>
          <w:color w:val="000000"/>
          <w:sz w:val="28"/>
          <w:szCs w:val="28"/>
        </w:rPr>
      </w:pPr>
    </w:p>
    <w:p w:rsidR="00D46377" w:rsidRDefault="00D46377" w:rsidP="00D46377"/>
    <w:p w:rsidR="00D46377" w:rsidRPr="00D46377" w:rsidRDefault="00D46377" w:rsidP="00D46377"/>
    <w:p w:rsidR="00D46377" w:rsidRDefault="00D46377">
      <w:pPr>
        <w:rPr>
          <w:b/>
          <w:color w:val="000000"/>
          <w:sz w:val="28"/>
          <w:szCs w:val="28"/>
        </w:rPr>
      </w:pPr>
      <w:r>
        <w:rPr>
          <w:color w:val="000000"/>
          <w:sz w:val="28"/>
          <w:szCs w:val="28"/>
        </w:rPr>
        <w:br w:type="page"/>
      </w:r>
    </w:p>
    <w:p w:rsidR="003E6D28" w:rsidRDefault="003E6D28">
      <w:pPr>
        <w:pStyle w:val="Nadpis3"/>
        <w:spacing w:before="0" w:after="200"/>
        <w:jc w:val="both"/>
        <w:rPr>
          <w:rFonts w:ascii="Calibri" w:eastAsia="Calibri" w:hAnsi="Calibri" w:cs="Calibri"/>
          <w:color w:val="000000"/>
          <w:sz w:val="28"/>
          <w:szCs w:val="28"/>
        </w:rPr>
      </w:pPr>
    </w:p>
    <w:p w:rsidR="000862CA" w:rsidRDefault="0009128C">
      <w:pPr>
        <w:pStyle w:val="Nadpis3"/>
        <w:spacing w:before="0" w:after="200"/>
        <w:jc w:val="both"/>
        <w:rPr>
          <w:rFonts w:ascii="Calibri" w:eastAsia="Calibri" w:hAnsi="Calibri" w:cs="Calibri"/>
          <w:b w:val="0"/>
          <w:color w:val="000000"/>
          <w:sz w:val="28"/>
          <w:szCs w:val="28"/>
        </w:rPr>
      </w:pPr>
      <w:bookmarkStart w:id="1" w:name="_Toc105142761"/>
      <w:r>
        <w:rPr>
          <w:rFonts w:ascii="Calibri" w:eastAsia="Calibri" w:hAnsi="Calibri" w:cs="Calibri"/>
          <w:color w:val="000000"/>
          <w:sz w:val="28"/>
          <w:szCs w:val="28"/>
        </w:rPr>
        <w:t>Kontaktní a identifikační údaje</w:t>
      </w:r>
      <w:bookmarkEnd w:id="1"/>
      <w:r>
        <w:rPr>
          <w:rFonts w:ascii="Calibri" w:eastAsia="Calibri" w:hAnsi="Calibri" w:cs="Calibri"/>
          <w:color w:val="000000"/>
          <w:sz w:val="28"/>
          <w:szCs w:val="28"/>
        </w:rPr>
        <w:t xml:space="preserve"> </w:t>
      </w:r>
    </w:p>
    <w:p w:rsidR="000862CA" w:rsidRDefault="0009128C">
      <w:pPr>
        <w:spacing w:after="0" w:line="240" w:lineRule="auto"/>
        <w:rPr>
          <w:b/>
          <w:color w:val="000000"/>
        </w:rPr>
      </w:pPr>
      <w:r>
        <w:rPr>
          <w:b/>
          <w:color w:val="000000"/>
        </w:rPr>
        <w:t>Úplný název školy</w:t>
      </w:r>
    </w:p>
    <w:p w:rsidR="000862CA" w:rsidRDefault="0009128C">
      <w:pPr>
        <w:spacing w:after="0" w:line="240" w:lineRule="auto"/>
        <w:rPr>
          <w:color w:val="000000"/>
        </w:rPr>
      </w:pPr>
      <w:r>
        <w:rPr>
          <w:color w:val="000000"/>
        </w:rPr>
        <w:t>Základní škola a mateřská škola Brno, Jihomoravské náměstí 2, příspěvková organizace</w:t>
      </w:r>
    </w:p>
    <w:p w:rsidR="00E37DFD" w:rsidRDefault="00E37DFD">
      <w:pPr>
        <w:spacing w:after="0" w:line="240" w:lineRule="auto"/>
        <w:rPr>
          <w:b/>
          <w:color w:val="000000"/>
        </w:rPr>
      </w:pPr>
    </w:p>
    <w:p w:rsidR="000862CA" w:rsidRDefault="0009128C">
      <w:pPr>
        <w:spacing w:after="0" w:line="240" w:lineRule="auto"/>
        <w:rPr>
          <w:b/>
          <w:color w:val="000000"/>
        </w:rPr>
      </w:pPr>
      <w:r>
        <w:rPr>
          <w:b/>
          <w:color w:val="000000"/>
        </w:rPr>
        <w:t>Zřizovatel</w:t>
      </w:r>
    </w:p>
    <w:p w:rsidR="00E37DFD" w:rsidRPr="00E37DFD" w:rsidRDefault="0009128C" w:rsidP="009F6474">
      <w:pPr>
        <w:spacing w:after="0" w:line="240" w:lineRule="auto"/>
        <w:rPr>
          <w:rFonts w:ascii="Arial" w:eastAsia="Times New Roman" w:hAnsi="Arial" w:cs="Arial"/>
          <w:color w:val="000000"/>
          <w:sz w:val="13"/>
          <w:szCs w:val="13"/>
        </w:rPr>
      </w:pPr>
      <w:r w:rsidRPr="00E37DFD">
        <w:rPr>
          <w:rFonts w:asciiTheme="majorHAnsi" w:hAnsiTheme="majorHAnsi" w:cstheme="majorHAnsi"/>
          <w:color w:val="000000"/>
        </w:rPr>
        <w:t xml:space="preserve">Statutární město Brno, městská část </w:t>
      </w:r>
      <w:proofErr w:type="gramStart"/>
      <w:r w:rsidRPr="00E37DFD">
        <w:rPr>
          <w:rFonts w:asciiTheme="majorHAnsi" w:hAnsiTheme="majorHAnsi" w:cstheme="majorHAnsi"/>
          <w:color w:val="000000"/>
        </w:rPr>
        <w:t>Brno - Slatina</w:t>
      </w:r>
      <w:proofErr w:type="gramEnd"/>
      <w:r w:rsidRPr="00E37DFD">
        <w:rPr>
          <w:rFonts w:asciiTheme="majorHAnsi" w:hAnsiTheme="majorHAnsi" w:cstheme="majorHAnsi"/>
          <w:b/>
          <w:color w:val="000000"/>
        </w:rPr>
        <w:t xml:space="preserve">, </w:t>
      </w:r>
      <w:r w:rsidR="00E37DFD" w:rsidRPr="00E37DFD">
        <w:rPr>
          <w:rFonts w:asciiTheme="majorHAnsi" w:eastAsia="Times New Roman" w:hAnsiTheme="majorHAnsi" w:cstheme="majorHAnsi"/>
          <w:bCs/>
          <w:color w:val="000000"/>
        </w:rPr>
        <w:t>Tilhonova 450/59, 627 00 Brno</w:t>
      </w:r>
      <w:r w:rsidR="00E37DFD" w:rsidRPr="00E37DFD">
        <w:rPr>
          <w:rFonts w:asciiTheme="majorHAnsi" w:eastAsia="Times New Roman" w:hAnsiTheme="majorHAnsi" w:cstheme="majorHAnsi"/>
          <w:bCs/>
          <w:color w:val="000000"/>
        </w:rPr>
        <w:br/>
      </w:r>
    </w:p>
    <w:p w:rsidR="000862CA" w:rsidRDefault="0009128C">
      <w:pPr>
        <w:spacing w:after="0" w:line="240" w:lineRule="auto"/>
        <w:rPr>
          <w:color w:val="000000"/>
        </w:rPr>
      </w:pPr>
      <w:r>
        <w:rPr>
          <w:b/>
          <w:color w:val="000000"/>
        </w:rPr>
        <w:t>Ředitelka školy</w:t>
      </w:r>
      <w:r>
        <w:rPr>
          <w:b/>
          <w:color w:val="000000"/>
        </w:rPr>
        <w:br/>
      </w:r>
      <w:r>
        <w:rPr>
          <w:color w:val="000000"/>
        </w:rPr>
        <w:t xml:space="preserve">Mgr. </w:t>
      </w:r>
      <w:r w:rsidR="004028C6">
        <w:rPr>
          <w:color w:val="000000"/>
        </w:rPr>
        <w:t>Michaela Kašíková</w:t>
      </w:r>
    </w:p>
    <w:p w:rsidR="000862CA" w:rsidRDefault="000862CA">
      <w:pPr>
        <w:spacing w:after="0" w:line="240" w:lineRule="auto"/>
        <w:rPr>
          <w:color w:val="000000"/>
        </w:rPr>
      </w:pPr>
    </w:p>
    <w:p w:rsidR="000862CA" w:rsidRDefault="0009128C">
      <w:pPr>
        <w:spacing w:after="0" w:line="240" w:lineRule="auto"/>
        <w:rPr>
          <w:color w:val="000000"/>
        </w:rPr>
      </w:pPr>
      <w:r>
        <w:rPr>
          <w:b/>
          <w:color w:val="000000"/>
        </w:rPr>
        <w:t>Kontaktní adresa</w:t>
      </w:r>
      <w:r>
        <w:rPr>
          <w:color w:val="000000"/>
        </w:rPr>
        <w:br/>
        <w:t xml:space="preserve">Jihomoravské náměstí </w:t>
      </w:r>
      <w:r w:rsidR="009F6474">
        <w:rPr>
          <w:color w:val="000000"/>
        </w:rPr>
        <w:t>1089/</w:t>
      </w:r>
      <w:r>
        <w:rPr>
          <w:color w:val="000000"/>
        </w:rPr>
        <w:t xml:space="preserve">2, 627 00 </w:t>
      </w:r>
      <w:proofErr w:type="gramStart"/>
      <w:r>
        <w:rPr>
          <w:color w:val="000000"/>
        </w:rPr>
        <w:t>Brno - Slatina</w:t>
      </w:r>
      <w:proofErr w:type="gramEnd"/>
    </w:p>
    <w:p w:rsidR="000862CA" w:rsidRDefault="000862CA">
      <w:pPr>
        <w:spacing w:after="0" w:line="240" w:lineRule="auto"/>
        <w:rPr>
          <w:color w:val="000000"/>
        </w:rPr>
      </w:pPr>
    </w:p>
    <w:p w:rsidR="000862CA" w:rsidRDefault="0009128C">
      <w:pPr>
        <w:spacing w:after="0" w:line="240" w:lineRule="auto"/>
        <w:rPr>
          <w:color w:val="000000"/>
        </w:rPr>
      </w:pPr>
      <w:r>
        <w:rPr>
          <w:b/>
          <w:color w:val="000000"/>
        </w:rPr>
        <w:t>IČ</w:t>
      </w:r>
      <w:r>
        <w:rPr>
          <w:color w:val="000000"/>
        </w:rPr>
        <w:br/>
        <w:t>621 56 527</w:t>
      </w:r>
    </w:p>
    <w:p w:rsidR="000862CA" w:rsidRDefault="000862CA">
      <w:pPr>
        <w:spacing w:after="0" w:line="240" w:lineRule="auto"/>
        <w:rPr>
          <w:color w:val="000000"/>
        </w:rPr>
      </w:pPr>
    </w:p>
    <w:p w:rsidR="000862CA" w:rsidRDefault="0009128C">
      <w:pPr>
        <w:spacing w:after="0" w:line="240" w:lineRule="auto"/>
        <w:rPr>
          <w:b/>
          <w:color w:val="000000"/>
        </w:rPr>
      </w:pPr>
      <w:r>
        <w:rPr>
          <w:b/>
          <w:color w:val="000000"/>
        </w:rPr>
        <w:t>Telefon</w:t>
      </w:r>
    </w:p>
    <w:p w:rsidR="000862CA" w:rsidRDefault="0009128C">
      <w:pPr>
        <w:spacing w:after="0" w:line="240" w:lineRule="auto"/>
        <w:rPr>
          <w:color w:val="000000"/>
        </w:rPr>
      </w:pPr>
      <w:r>
        <w:rPr>
          <w:color w:val="000000"/>
        </w:rPr>
        <w:t>545 321 600 </w:t>
      </w:r>
      <w:r>
        <w:rPr>
          <w:b/>
          <w:color w:val="000000"/>
        </w:rPr>
        <w:t xml:space="preserve">        </w:t>
      </w:r>
      <w:r>
        <w:rPr>
          <w:color w:val="000000"/>
        </w:rPr>
        <w:t xml:space="preserve">kancelář školy </w:t>
      </w:r>
      <w:r>
        <w:rPr>
          <w:color w:val="000000"/>
        </w:rPr>
        <w:br/>
        <w:t>724 486 042</w:t>
      </w:r>
      <w:r>
        <w:rPr>
          <w:b/>
          <w:color w:val="000000"/>
        </w:rPr>
        <w:t xml:space="preserve">         </w:t>
      </w:r>
      <w:r>
        <w:rPr>
          <w:color w:val="000000"/>
        </w:rPr>
        <w:t xml:space="preserve">školní družina </w:t>
      </w:r>
      <w:r>
        <w:rPr>
          <w:color w:val="000000"/>
        </w:rPr>
        <w:br/>
        <w:t xml:space="preserve">  </w:t>
      </w:r>
    </w:p>
    <w:p w:rsidR="000862CA" w:rsidRDefault="0009128C">
      <w:pPr>
        <w:spacing w:after="0" w:line="240" w:lineRule="auto"/>
        <w:rPr>
          <w:color w:val="000000"/>
        </w:rPr>
      </w:pPr>
      <w:r>
        <w:rPr>
          <w:b/>
          <w:color w:val="000000"/>
        </w:rPr>
        <w:t>Webové stránky školy</w:t>
      </w:r>
      <w:r>
        <w:rPr>
          <w:b/>
          <w:color w:val="000000"/>
        </w:rPr>
        <w:br/>
      </w:r>
      <w:hyperlink r:id="rId11">
        <w:r>
          <w:rPr>
            <w:color w:val="000000"/>
          </w:rPr>
          <w:t>http://www.zsjihomoravske.cz</w:t>
        </w:r>
      </w:hyperlink>
      <w:r>
        <w:rPr>
          <w:color w:val="000000"/>
        </w:rPr>
        <w:br/>
        <w:t xml:space="preserve">  </w:t>
      </w:r>
    </w:p>
    <w:p w:rsidR="009F6474" w:rsidRDefault="0009128C">
      <w:pPr>
        <w:spacing w:after="0" w:line="240" w:lineRule="auto"/>
        <w:rPr>
          <w:color w:val="000000"/>
        </w:rPr>
      </w:pPr>
      <w:r>
        <w:rPr>
          <w:b/>
          <w:color w:val="000000"/>
        </w:rPr>
        <w:t>E-mail</w:t>
      </w:r>
      <w:r>
        <w:rPr>
          <w:color w:val="000000"/>
        </w:rPr>
        <w:br/>
      </w:r>
      <w:hyperlink r:id="rId12">
        <w:r>
          <w:rPr>
            <w:color w:val="000000"/>
          </w:rPr>
          <w:t>zsjihomoravske@zsjihomoravske.cz</w:t>
        </w:r>
      </w:hyperlink>
      <w:r>
        <w:rPr>
          <w:color w:val="000000"/>
        </w:rPr>
        <w:t xml:space="preserve"> </w:t>
      </w:r>
    </w:p>
    <w:p w:rsidR="009F6474" w:rsidRDefault="009F6474">
      <w:pPr>
        <w:spacing w:after="0" w:line="240" w:lineRule="auto"/>
        <w:rPr>
          <w:color w:val="000000"/>
        </w:rPr>
      </w:pPr>
    </w:p>
    <w:p w:rsidR="009F6474" w:rsidRDefault="009F6474">
      <w:pPr>
        <w:spacing w:after="0" w:line="240" w:lineRule="auto"/>
        <w:rPr>
          <w:b/>
          <w:color w:val="000000"/>
        </w:rPr>
      </w:pPr>
      <w:r>
        <w:rPr>
          <w:b/>
          <w:color w:val="000000"/>
        </w:rPr>
        <w:t>E-mail na učitele</w:t>
      </w:r>
    </w:p>
    <w:p w:rsidR="000862CA" w:rsidRPr="009F6474" w:rsidRDefault="009F6474">
      <w:pPr>
        <w:spacing w:after="0" w:line="240" w:lineRule="auto"/>
        <w:rPr>
          <w:color w:val="000000"/>
        </w:rPr>
      </w:pPr>
      <w:r w:rsidRPr="009F6474">
        <w:rPr>
          <w:color w:val="000000"/>
        </w:rPr>
        <w:t>příjmení@zsjihomoravske.cz</w:t>
      </w:r>
      <w:r w:rsidR="0009128C" w:rsidRPr="009F6474">
        <w:rPr>
          <w:color w:val="000000"/>
        </w:rPr>
        <w:br/>
        <w:t xml:space="preserve">  </w:t>
      </w:r>
    </w:p>
    <w:p w:rsidR="000862CA" w:rsidRDefault="0009128C">
      <w:pPr>
        <w:spacing w:after="0"/>
        <w:rPr>
          <w:b/>
        </w:rPr>
      </w:pPr>
      <w:r>
        <w:rPr>
          <w:b/>
          <w:color w:val="000000"/>
        </w:rPr>
        <w:t>Školní</w:t>
      </w:r>
      <w:r>
        <w:rPr>
          <w:b/>
        </w:rPr>
        <w:t xml:space="preserve"> vzdělávací program</w:t>
      </w:r>
      <w:r>
        <w:rPr>
          <w:b/>
        </w:rPr>
        <w:tab/>
      </w:r>
    </w:p>
    <w:p w:rsidR="000862CA" w:rsidRDefault="0009128C">
      <w:pPr>
        <w:tabs>
          <w:tab w:val="left" w:pos="284"/>
        </w:tabs>
        <w:spacing w:after="0"/>
      </w:pPr>
      <w:r>
        <w:t>ÚSPĚCH – Otevíráme dětem svět úspěchu</w:t>
      </w:r>
    </w:p>
    <w:p w:rsidR="000862CA" w:rsidRDefault="0009128C">
      <w:pPr>
        <w:pStyle w:val="Nadpis3"/>
        <w:spacing w:after="200"/>
        <w:jc w:val="both"/>
        <w:rPr>
          <w:rFonts w:ascii="Calibri" w:eastAsia="Calibri" w:hAnsi="Calibri" w:cs="Calibri"/>
          <w:color w:val="000000"/>
          <w:sz w:val="28"/>
          <w:szCs w:val="28"/>
        </w:rPr>
      </w:pPr>
      <w:bookmarkStart w:id="2" w:name="_Toc105142762"/>
      <w:r>
        <w:rPr>
          <w:rFonts w:ascii="Calibri" w:eastAsia="Calibri" w:hAnsi="Calibri" w:cs="Calibri"/>
          <w:color w:val="000000"/>
          <w:sz w:val="28"/>
          <w:szCs w:val="28"/>
        </w:rPr>
        <w:t>Zaměstnanci</w:t>
      </w:r>
      <w:bookmarkEnd w:id="2"/>
      <w:r>
        <w:rPr>
          <w:rFonts w:ascii="Calibri" w:eastAsia="Calibri" w:hAnsi="Calibri" w:cs="Calibri"/>
          <w:color w:val="000000"/>
          <w:sz w:val="28"/>
          <w:szCs w:val="28"/>
        </w:rPr>
        <w:t xml:space="preserve">  </w:t>
      </w:r>
    </w:p>
    <w:p w:rsidR="000862CA" w:rsidRDefault="0009128C">
      <w:pPr>
        <w:spacing w:after="0" w:line="240" w:lineRule="auto"/>
        <w:jc w:val="both"/>
        <w:rPr>
          <w:color w:val="000000"/>
          <w:sz w:val="24"/>
          <w:szCs w:val="24"/>
        </w:rPr>
      </w:pPr>
      <w:r>
        <w:rPr>
          <w:color w:val="000000"/>
          <w:sz w:val="24"/>
          <w:szCs w:val="24"/>
        </w:rPr>
        <w:t>Ředitelka školy</w:t>
      </w:r>
      <w:r>
        <w:rPr>
          <w:color w:val="000000"/>
          <w:sz w:val="24"/>
          <w:szCs w:val="24"/>
        </w:rPr>
        <w:tab/>
      </w:r>
      <w:r>
        <w:rPr>
          <w:color w:val="000000"/>
          <w:sz w:val="24"/>
          <w:szCs w:val="24"/>
        </w:rPr>
        <w:tab/>
        <w:t xml:space="preserve">     </w:t>
      </w:r>
      <w:r>
        <w:rPr>
          <w:color w:val="000000"/>
          <w:sz w:val="24"/>
          <w:szCs w:val="24"/>
        </w:rPr>
        <w:tab/>
      </w:r>
      <w:r>
        <w:rPr>
          <w:color w:val="000000"/>
          <w:sz w:val="24"/>
          <w:szCs w:val="24"/>
        </w:rPr>
        <w:tab/>
        <w:t xml:space="preserve">Mgr. </w:t>
      </w:r>
      <w:r w:rsidR="004028C6">
        <w:rPr>
          <w:color w:val="000000"/>
          <w:sz w:val="24"/>
          <w:szCs w:val="24"/>
        </w:rPr>
        <w:t>Michaela Kašíková</w:t>
      </w:r>
      <w:r>
        <w:rPr>
          <w:color w:val="000000"/>
          <w:sz w:val="24"/>
          <w:szCs w:val="24"/>
        </w:rPr>
        <w:t xml:space="preserve"> </w:t>
      </w:r>
    </w:p>
    <w:p w:rsidR="0017538B" w:rsidRDefault="0017538B">
      <w:pPr>
        <w:spacing w:after="0" w:line="240" w:lineRule="auto"/>
        <w:jc w:val="both"/>
        <w:rPr>
          <w:color w:val="000000"/>
          <w:sz w:val="24"/>
          <w:szCs w:val="24"/>
        </w:rPr>
      </w:pPr>
      <w:r>
        <w:rPr>
          <w:color w:val="000000"/>
          <w:sz w:val="24"/>
          <w:szCs w:val="24"/>
        </w:rPr>
        <w:t>Zástupce ředitelky</w:t>
      </w:r>
      <w:r>
        <w:rPr>
          <w:color w:val="000000"/>
          <w:sz w:val="24"/>
          <w:szCs w:val="24"/>
        </w:rPr>
        <w:tab/>
      </w:r>
      <w:r>
        <w:rPr>
          <w:color w:val="000000"/>
          <w:sz w:val="24"/>
          <w:szCs w:val="24"/>
        </w:rPr>
        <w:tab/>
      </w:r>
      <w:r>
        <w:rPr>
          <w:color w:val="000000"/>
          <w:sz w:val="24"/>
          <w:szCs w:val="24"/>
        </w:rPr>
        <w:tab/>
      </w:r>
      <w:r>
        <w:rPr>
          <w:color w:val="000000"/>
          <w:sz w:val="24"/>
          <w:szCs w:val="24"/>
        </w:rPr>
        <w:tab/>
        <w:t>Mgr. Martin Janoška</w:t>
      </w:r>
    </w:p>
    <w:p w:rsidR="000862CA" w:rsidRDefault="0009128C" w:rsidP="00F054A1">
      <w:pPr>
        <w:spacing w:after="0" w:line="240" w:lineRule="auto"/>
        <w:rPr>
          <w:color w:val="000000"/>
          <w:sz w:val="24"/>
          <w:szCs w:val="24"/>
        </w:rPr>
      </w:pPr>
      <w:r>
        <w:rPr>
          <w:color w:val="000000"/>
          <w:sz w:val="24"/>
          <w:szCs w:val="24"/>
        </w:rPr>
        <w:t xml:space="preserve">Zástupkyně ředitelky </w:t>
      </w:r>
      <w:r>
        <w:rPr>
          <w:color w:val="000000"/>
          <w:sz w:val="24"/>
          <w:szCs w:val="24"/>
        </w:rPr>
        <w:tab/>
      </w:r>
      <w:r>
        <w:rPr>
          <w:color w:val="000000"/>
          <w:sz w:val="24"/>
          <w:szCs w:val="24"/>
        </w:rPr>
        <w:tab/>
      </w:r>
      <w:r>
        <w:rPr>
          <w:color w:val="000000"/>
          <w:sz w:val="24"/>
          <w:szCs w:val="24"/>
        </w:rPr>
        <w:tab/>
      </w:r>
      <w:r>
        <w:rPr>
          <w:color w:val="000000"/>
          <w:sz w:val="24"/>
          <w:szCs w:val="24"/>
        </w:rPr>
        <w:tab/>
        <w:t>Mgr. Gabriela Ducháčková, Ph.D.</w:t>
      </w:r>
      <w:r w:rsidR="00F054A1">
        <w:rPr>
          <w:color w:val="000000"/>
          <w:sz w:val="24"/>
          <w:szCs w:val="24"/>
        </w:rPr>
        <w:br/>
        <w:t>Zástupkyně ředitelky</w:t>
      </w:r>
      <w:r w:rsidR="00F054A1">
        <w:rPr>
          <w:color w:val="000000"/>
          <w:sz w:val="24"/>
          <w:szCs w:val="24"/>
        </w:rPr>
        <w:tab/>
      </w:r>
      <w:r w:rsidR="00F054A1">
        <w:rPr>
          <w:color w:val="000000"/>
          <w:sz w:val="24"/>
          <w:szCs w:val="24"/>
        </w:rPr>
        <w:tab/>
      </w:r>
      <w:r w:rsidR="00F054A1">
        <w:rPr>
          <w:color w:val="000000"/>
          <w:sz w:val="24"/>
          <w:szCs w:val="24"/>
        </w:rPr>
        <w:tab/>
      </w:r>
      <w:r w:rsidR="00F054A1">
        <w:rPr>
          <w:color w:val="000000"/>
          <w:sz w:val="24"/>
          <w:szCs w:val="24"/>
        </w:rPr>
        <w:tab/>
        <w:t xml:space="preserve">Mgr. Eva </w:t>
      </w:r>
      <w:r w:rsidR="00F72DB0">
        <w:rPr>
          <w:color w:val="000000"/>
          <w:sz w:val="24"/>
          <w:szCs w:val="24"/>
        </w:rPr>
        <w:t>Kup</w:t>
      </w:r>
      <w:r w:rsidR="00F054A1">
        <w:rPr>
          <w:color w:val="000000"/>
          <w:sz w:val="24"/>
          <w:szCs w:val="24"/>
        </w:rPr>
        <w:t>ská</w:t>
      </w:r>
    </w:p>
    <w:p w:rsidR="000862CA" w:rsidRDefault="000862CA">
      <w:pPr>
        <w:jc w:val="both"/>
        <w:rPr>
          <w:b/>
          <w:color w:val="000000"/>
          <w:sz w:val="24"/>
          <w:szCs w:val="24"/>
        </w:rPr>
      </w:pPr>
    </w:p>
    <w:p w:rsidR="000862CA" w:rsidRPr="00DE52ED" w:rsidRDefault="0009128C">
      <w:pPr>
        <w:spacing w:after="0"/>
        <w:jc w:val="both"/>
        <w:rPr>
          <w:b/>
          <w:color w:val="000000"/>
          <w:sz w:val="24"/>
          <w:szCs w:val="24"/>
        </w:rPr>
      </w:pPr>
      <w:r w:rsidRPr="00DE52ED">
        <w:rPr>
          <w:b/>
          <w:color w:val="000000"/>
          <w:sz w:val="24"/>
          <w:szCs w:val="24"/>
        </w:rPr>
        <w:t>Školní poradenské pracoviště</w:t>
      </w:r>
    </w:p>
    <w:p w:rsidR="00853271" w:rsidRDefault="0009128C">
      <w:pPr>
        <w:spacing w:after="0"/>
        <w:jc w:val="both"/>
        <w:rPr>
          <w:color w:val="000000"/>
          <w:sz w:val="24"/>
          <w:szCs w:val="24"/>
        </w:rPr>
      </w:pPr>
      <w:r w:rsidRPr="00DE52ED">
        <w:rPr>
          <w:color w:val="000000"/>
          <w:sz w:val="24"/>
          <w:szCs w:val="24"/>
        </w:rPr>
        <w:t>Vedoucí ŠPP, školní psycholo</w:t>
      </w:r>
      <w:r w:rsidR="00D935B1">
        <w:rPr>
          <w:color w:val="000000"/>
          <w:sz w:val="24"/>
          <w:szCs w:val="24"/>
        </w:rPr>
        <w:t>g</w:t>
      </w:r>
    </w:p>
    <w:p w:rsidR="000862CA" w:rsidRPr="00DE52ED" w:rsidRDefault="00853271">
      <w:pPr>
        <w:spacing w:after="0"/>
        <w:jc w:val="both"/>
        <w:rPr>
          <w:color w:val="000000"/>
          <w:sz w:val="24"/>
          <w:szCs w:val="24"/>
        </w:rPr>
      </w:pPr>
      <w:r>
        <w:rPr>
          <w:color w:val="000000"/>
          <w:sz w:val="24"/>
          <w:szCs w:val="24"/>
        </w:rPr>
        <w:t>Sociální pedagožka</w:t>
      </w:r>
      <w:r>
        <w:rPr>
          <w:color w:val="000000"/>
          <w:sz w:val="24"/>
          <w:szCs w:val="24"/>
        </w:rPr>
        <w:tab/>
      </w:r>
      <w:r>
        <w:rPr>
          <w:color w:val="000000"/>
          <w:sz w:val="24"/>
          <w:szCs w:val="24"/>
        </w:rPr>
        <w:tab/>
      </w:r>
      <w:r>
        <w:rPr>
          <w:color w:val="000000"/>
          <w:sz w:val="24"/>
          <w:szCs w:val="24"/>
        </w:rPr>
        <w:tab/>
      </w:r>
      <w:r>
        <w:rPr>
          <w:color w:val="000000"/>
          <w:sz w:val="24"/>
          <w:szCs w:val="24"/>
        </w:rPr>
        <w:tab/>
        <w:t>Mgr. Pavla Macháčková</w:t>
      </w:r>
      <w:r w:rsidR="0009128C" w:rsidRPr="00DE52ED">
        <w:rPr>
          <w:color w:val="000000"/>
          <w:sz w:val="24"/>
          <w:szCs w:val="24"/>
        </w:rPr>
        <w:tab/>
      </w:r>
      <w:r w:rsidR="0009128C" w:rsidRPr="00DE52ED">
        <w:rPr>
          <w:color w:val="000000"/>
          <w:sz w:val="24"/>
          <w:szCs w:val="24"/>
        </w:rPr>
        <w:tab/>
      </w:r>
    </w:p>
    <w:p w:rsidR="000862CA" w:rsidRPr="00DE52ED" w:rsidRDefault="0009128C" w:rsidP="00CE1944">
      <w:pPr>
        <w:spacing w:after="0"/>
        <w:ind w:left="4320" w:hanging="4320"/>
        <w:rPr>
          <w:sz w:val="24"/>
          <w:szCs w:val="24"/>
        </w:rPr>
      </w:pPr>
      <w:r w:rsidRPr="00DE52ED">
        <w:rPr>
          <w:color w:val="000000"/>
          <w:sz w:val="24"/>
          <w:szCs w:val="24"/>
        </w:rPr>
        <w:t>Školní speciální pedagožka</w:t>
      </w:r>
      <w:r w:rsidRPr="00DE52ED">
        <w:rPr>
          <w:color w:val="000000"/>
          <w:sz w:val="24"/>
          <w:szCs w:val="24"/>
        </w:rPr>
        <w:tab/>
      </w:r>
      <w:r w:rsidR="00CE1944" w:rsidRPr="00DE52ED">
        <w:rPr>
          <w:sz w:val="24"/>
          <w:szCs w:val="24"/>
        </w:rPr>
        <w:t>Mgr. Renata Svačinová</w:t>
      </w:r>
      <w:r w:rsidR="00DE52ED" w:rsidRPr="00DE52ED">
        <w:rPr>
          <w:sz w:val="24"/>
          <w:szCs w:val="24"/>
        </w:rPr>
        <w:t xml:space="preserve">, Bc. Jana </w:t>
      </w:r>
      <w:proofErr w:type="spellStart"/>
      <w:r w:rsidR="00DE52ED" w:rsidRPr="00DE52ED">
        <w:rPr>
          <w:sz w:val="24"/>
          <w:szCs w:val="24"/>
        </w:rPr>
        <w:t>Šperlinková</w:t>
      </w:r>
      <w:proofErr w:type="spellEnd"/>
    </w:p>
    <w:p w:rsidR="009F6474" w:rsidRDefault="0009128C">
      <w:pPr>
        <w:spacing w:after="0"/>
        <w:jc w:val="both"/>
        <w:rPr>
          <w:sz w:val="24"/>
          <w:szCs w:val="24"/>
        </w:rPr>
      </w:pPr>
      <w:r w:rsidRPr="00DE52ED">
        <w:rPr>
          <w:color w:val="000000"/>
          <w:sz w:val="24"/>
          <w:szCs w:val="24"/>
        </w:rPr>
        <w:t>Výchovná poradkyně</w:t>
      </w:r>
      <w:r w:rsidRPr="00DE52ED">
        <w:rPr>
          <w:color w:val="000000"/>
          <w:sz w:val="24"/>
          <w:szCs w:val="24"/>
        </w:rPr>
        <w:tab/>
      </w:r>
      <w:r w:rsidRPr="00DE52ED">
        <w:rPr>
          <w:color w:val="000000"/>
          <w:sz w:val="24"/>
          <w:szCs w:val="24"/>
        </w:rPr>
        <w:tab/>
      </w:r>
      <w:r w:rsidRPr="00DE52ED">
        <w:rPr>
          <w:color w:val="000000"/>
          <w:sz w:val="24"/>
          <w:szCs w:val="24"/>
        </w:rPr>
        <w:tab/>
      </w:r>
      <w:r w:rsidRPr="00DE52ED">
        <w:rPr>
          <w:color w:val="000000"/>
          <w:sz w:val="24"/>
          <w:szCs w:val="24"/>
        </w:rPr>
        <w:tab/>
      </w:r>
      <w:r w:rsidR="009F6474" w:rsidRPr="00DE52ED">
        <w:rPr>
          <w:sz w:val="24"/>
          <w:szCs w:val="24"/>
        </w:rPr>
        <w:t>Mgr. Martina Marková</w:t>
      </w:r>
      <w:r w:rsidRPr="00DE52ED">
        <w:rPr>
          <w:sz w:val="24"/>
          <w:szCs w:val="24"/>
        </w:rPr>
        <w:t xml:space="preserve"> </w:t>
      </w:r>
    </w:p>
    <w:p w:rsidR="00F72DB0" w:rsidRPr="00DE52ED" w:rsidRDefault="00F72DB0">
      <w:pPr>
        <w:spacing w:after="0"/>
        <w:jc w:val="both"/>
        <w:rPr>
          <w:sz w:val="24"/>
          <w:szCs w:val="24"/>
        </w:rPr>
      </w:pPr>
      <w:r>
        <w:rPr>
          <w:sz w:val="24"/>
          <w:szCs w:val="24"/>
        </w:rPr>
        <w:t>Kariérní poradkyně</w:t>
      </w:r>
      <w:r>
        <w:rPr>
          <w:sz w:val="24"/>
          <w:szCs w:val="24"/>
        </w:rPr>
        <w:tab/>
      </w:r>
      <w:r>
        <w:rPr>
          <w:sz w:val="24"/>
          <w:szCs w:val="24"/>
        </w:rPr>
        <w:tab/>
      </w:r>
      <w:r>
        <w:rPr>
          <w:sz w:val="24"/>
          <w:szCs w:val="24"/>
        </w:rPr>
        <w:tab/>
      </w:r>
      <w:r>
        <w:rPr>
          <w:sz w:val="24"/>
          <w:szCs w:val="24"/>
        </w:rPr>
        <w:tab/>
        <w:t>Mgr. Helena Prášková</w:t>
      </w:r>
    </w:p>
    <w:p w:rsidR="00F33745" w:rsidRDefault="009F6474" w:rsidP="00DE52ED">
      <w:pPr>
        <w:spacing w:after="0"/>
        <w:ind w:left="4320" w:hanging="4320"/>
        <w:jc w:val="both"/>
        <w:rPr>
          <w:color w:val="000000"/>
          <w:sz w:val="24"/>
          <w:szCs w:val="24"/>
        </w:rPr>
      </w:pPr>
      <w:r w:rsidRPr="00DE52ED">
        <w:rPr>
          <w:color w:val="000000"/>
          <w:sz w:val="24"/>
          <w:szCs w:val="24"/>
        </w:rPr>
        <w:t>Školní metodička prevence</w:t>
      </w:r>
      <w:r w:rsidRPr="00DE52ED">
        <w:rPr>
          <w:color w:val="000000"/>
          <w:sz w:val="24"/>
          <w:szCs w:val="24"/>
        </w:rPr>
        <w:tab/>
        <w:t xml:space="preserve">Mgr. </w:t>
      </w:r>
      <w:r w:rsidR="004028C6">
        <w:rPr>
          <w:color w:val="000000"/>
          <w:sz w:val="24"/>
          <w:szCs w:val="24"/>
        </w:rPr>
        <w:t>Zuzana Šmerdová</w:t>
      </w:r>
      <w:r w:rsidR="00F72DB0">
        <w:rPr>
          <w:color w:val="000000"/>
          <w:sz w:val="24"/>
          <w:szCs w:val="24"/>
        </w:rPr>
        <w:t>, Mgr. Monika Vlčková</w:t>
      </w:r>
      <w:r w:rsidR="00F33745">
        <w:rPr>
          <w:color w:val="000000"/>
          <w:sz w:val="24"/>
          <w:szCs w:val="24"/>
        </w:rPr>
        <w:br w:type="page"/>
      </w:r>
    </w:p>
    <w:p w:rsidR="003E6D28" w:rsidRDefault="003E6D28" w:rsidP="007D1467">
      <w:pPr>
        <w:pStyle w:val="Nadpis3"/>
        <w:spacing w:after="240"/>
        <w:jc w:val="both"/>
        <w:rPr>
          <w:rFonts w:ascii="Calibri" w:eastAsia="Calibri" w:hAnsi="Calibri" w:cs="Calibri"/>
          <w:color w:val="000000"/>
          <w:sz w:val="28"/>
          <w:szCs w:val="28"/>
        </w:rPr>
      </w:pPr>
    </w:p>
    <w:p w:rsidR="000862CA" w:rsidRDefault="0009128C" w:rsidP="007D1467">
      <w:pPr>
        <w:pStyle w:val="Nadpis3"/>
        <w:spacing w:after="240"/>
        <w:jc w:val="both"/>
        <w:rPr>
          <w:rFonts w:ascii="Calibri" w:eastAsia="Calibri" w:hAnsi="Calibri" w:cs="Calibri"/>
          <w:color w:val="000000"/>
          <w:sz w:val="28"/>
          <w:szCs w:val="28"/>
        </w:rPr>
      </w:pPr>
      <w:bookmarkStart w:id="3" w:name="_Toc105142763"/>
      <w:r>
        <w:rPr>
          <w:rFonts w:ascii="Calibri" w:eastAsia="Calibri" w:hAnsi="Calibri" w:cs="Calibri"/>
          <w:color w:val="000000"/>
          <w:sz w:val="28"/>
          <w:szCs w:val="28"/>
        </w:rPr>
        <w:t>Organizace školního roku 20</w:t>
      </w:r>
      <w:r w:rsidR="0017538B">
        <w:rPr>
          <w:rFonts w:ascii="Calibri" w:eastAsia="Calibri" w:hAnsi="Calibri" w:cs="Calibri"/>
          <w:color w:val="000000"/>
          <w:sz w:val="28"/>
          <w:szCs w:val="28"/>
        </w:rPr>
        <w:t>2</w:t>
      </w:r>
      <w:r w:rsidR="004028C6">
        <w:rPr>
          <w:rFonts w:ascii="Calibri" w:eastAsia="Calibri" w:hAnsi="Calibri" w:cs="Calibri"/>
          <w:color w:val="000000"/>
          <w:sz w:val="28"/>
          <w:szCs w:val="28"/>
        </w:rPr>
        <w:t>2</w:t>
      </w:r>
      <w:r>
        <w:rPr>
          <w:rFonts w:ascii="Calibri" w:eastAsia="Calibri" w:hAnsi="Calibri" w:cs="Calibri"/>
          <w:color w:val="000000"/>
          <w:sz w:val="28"/>
          <w:szCs w:val="28"/>
        </w:rPr>
        <w:t>/20</w:t>
      </w:r>
      <w:r w:rsidR="0017538B">
        <w:rPr>
          <w:rFonts w:ascii="Calibri" w:eastAsia="Calibri" w:hAnsi="Calibri" w:cs="Calibri"/>
          <w:color w:val="000000"/>
          <w:sz w:val="28"/>
          <w:szCs w:val="28"/>
        </w:rPr>
        <w:t>2</w:t>
      </w:r>
      <w:r w:rsidR="004028C6">
        <w:rPr>
          <w:rFonts w:ascii="Calibri" w:eastAsia="Calibri" w:hAnsi="Calibri" w:cs="Calibri"/>
          <w:color w:val="000000"/>
          <w:sz w:val="28"/>
          <w:szCs w:val="28"/>
        </w:rPr>
        <w:t>3</w:t>
      </w:r>
      <w:bookmarkEnd w:id="3"/>
    </w:p>
    <w:p w:rsidR="009F6474" w:rsidRPr="009F6474" w:rsidRDefault="009F6474" w:rsidP="009F6474"/>
    <w:p w:rsidR="000862CA" w:rsidRDefault="0009128C">
      <w:pPr>
        <w:spacing w:after="0" w:line="240" w:lineRule="auto"/>
      </w:pPr>
      <w:r>
        <w:t>1. pololetí</w:t>
      </w:r>
      <w:r>
        <w:tab/>
      </w:r>
      <w:r>
        <w:tab/>
      </w:r>
      <w:r>
        <w:tab/>
      </w:r>
      <w:r>
        <w:tab/>
      </w:r>
      <w:r w:rsidR="00B800E2">
        <w:t>1</w:t>
      </w:r>
      <w:r>
        <w:t xml:space="preserve">. září </w:t>
      </w:r>
      <w:r w:rsidR="006F0059">
        <w:t>2022</w:t>
      </w:r>
      <w:r>
        <w:t xml:space="preserve"> (</w:t>
      </w:r>
      <w:r w:rsidR="006F0059">
        <w:t>čtvrtek</w:t>
      </w:r>
      <w:r>
        <w:t xml:space="preserve">) – </w:t>
      </w:r>
      <w:r w:rsidR="00156ED7">
        <w:t>31</w:t>
      </w:r>
      <w:r>
        <w:t>. ledna 20</w:t>
      </w:r>
      <w:r w:rsidR="007E7110">
        <w:t>2</w:t>
      </w:r>
      <w:r w:rsidR="006F0059">
        <w:t>3</w:t>
      </w:r>
      <w:r>
        <w:t xml:space="preserve"> (</w:t>
      </w:r>
      <w:r w:rsidR="006F0059">
        <w:t>úterý</w:t>
      </w:r>
      <w:r>
        <w:t>)</w:t>
      </w:r>
      <w:r>
        <w:br/>
        <w:t>2. pololetí</w:t>
      </w:r>
      <w:r>
        <w:tab/>
      </w:r>
      <w:r>
        <w:tab/>
      </w:r>
      <w:r>
        <w:tab/>
      </w:r>
      <w:r>
        <w:tab/>
        <w:t>1. února 20</w:t>
      </w:r>
      <w:r w:rsidR="007E7110">
        <w:t>2</w:t>
      </w:r>
      <w:r w:rsidR="006F0059">
        <w:t>3</w:t>
      </w:r>
      <w:r>
        <w:t xml:space="preserve"> (</w:t>
      </w:r>
      <w:r w:rsidR="006F0059">
        <w:t>středa</w:t>
      </w:r>
      <w:r>
        <w:t xml:space="preserve">) – </w:t>
      </w:r>
      <w:r w:rsidR="007E7110">
        <w:t>30</w:t>
      </w:r>
      <w:r>
        <w:t>. června 20</w:t>
      </w:r>
      <w:r w:rsidR="007E7110">
        <w:t>2</w:t>
      </w:r>
      <w:r w:rsidR="006F0059">
        <w:t>3</w:t>
      </w:r>
      <w:r>
        <w:t xml:space="preserve"> (</w:t>
      </w:r>
      <w:r w:rsidR="006F0059">
        <w:t>pátek</w:t>
      </w:r>
      <w:r>
        <w:t>)</w:t>
      </w:r>
    </w:p>
    <w:p w:rsidR="000862CA" w:rsidRDefault="000862CA">
      <w:pPr>
        <w:spacing w:after="0" w:line="240" w:lineRule="auto"/>
        <w:rPr>
          <w:color w:val="FF0000"/>
        </w:rPr>
      </w:pPr>
    </w:p>
    <w:p w:rsidR="000862CA" w:rsidRDefault="0009128C">
      <w:pPr>
        <w:spacing w:after="0" w:line="240" w:lineRule="auto"/>
      </w:pPr>
      <w:r>
        <w:t>podzimní prázdniny</w:t>
      </w:r>
      <w:r>
        <w:tab/>
      </w:r>
      <w:r>
        <w:tab/>
      </w:r>
      <w:r>
        <w:tab/>
      </w:r>
      <w:r w:rsidR="00156ED7">
        <w:t>2</w:t>
      </w:r>
      <w:r w:rsidR="006F0059">
        <w:t>6</w:t>
      </w:r>
      <w:r w:rsidR="00156ED7">
        <w:t>.</w:t>
      </w:r>
      <w:r>
        <w:t xml:space="preserve"> a </w:t>
      </w:r>
      <w:r w:rsidR="00156ED7">
        <w:t>2</w:t>
      </w:r>
      <w:r w:rsidR="006F0059">
        <w:t>7</w:t>
      </w:r>
      <w:r>
        <w:t>. října 20</w:t>
      </w:r>
      <w:r w:rsidR="008E027E">
        <w:t>2</w:t>
      </w:r>
      <w:r w:rsidR="0056444C">
        <w:t>2</w:t>
      </w:r>
      <w:r>
        <w:t xml:space="preserve"> (</w:t>
      </w:r>
      <w:r w:rsidR="00156ED7">
        <w:t xml:space="preserve">středa, </w:t>
      </w:r>
      <w:r w:rsidR="008E027E">
        <w:t>čtvrtek</w:t>
      </w:r>
      <w:r>
        <w:t>)</w:t>
      </w:r>
      <w:r>
        <w:br/>
        <w:t>vánoční prázdniny</w:t>
      </w:r>
      <w:r>
        <w:tab/>
      </w:r>
      <w:r>
        <w:tab/>
      </w:r>
      <w:r>
        <w:tab/>
        <w:t>2</w:t>
      </w:r>
      <w:r w:rsidR="007E7110">
        <w:t>3</w:t>
      </w:r>
      <w:r>
        <w:t>. prosince 20</w:t>
      </w:r>
      <w:r w:rsidR="008E027E">
        <w:t>2</w:t>
      </w:r>
      <w:r w:rsidR="0056444C">
        <w:t>2</w:t>
      </w:r>
      <w:r>
        <w:t xml:space="preserve"> (</w:t>
      </w:r>
      <w:r w:rsidR="0056444C">
        <w:t>pátek</w:t>
      </w:r>
      <w:r>
        <w:t xml:space="preserve">) – </w:t>
      </w:r>
      <w:r w:rsidR="00156ED7">
        <w:t>2</w:t>
      </w:r>
      <w:r>
        <w:t>. ledna 20</w:t>
      </w:r>
      <w:r w:rsidR="007E7110">
        <w:t>2</w:t>
      </w:r>
      <w:r w:rsidR="0056444C">
        <w:t>3</w:t>
      </w:r>
      <w:r>
        <w:t xml:space="preserve"> (</w:t>
      </w:r>
      <w:r w:rsidR="0056444C">
        <w:t>pondělí</w:t>
      </w:r>
      <w:r>
        <w:t>)</w:t>
      </w:r>
    </w:p>
    <w:p w:rsidR="000862CA" w:rsidRDefault="0009128C">
      <w:pPr>
        <w:spacing w:after="0" w:line="240" w:lineRule="auto"/>
      </w:pPr>
      <w:r>
        <w:t>začátek vyučování</w:t>
      </w:r>
      <w:r>
        <w:tab/>
      </w:r>
      <w:r>
        <w:tab/>
      </w:r>
      <w:r>
        <w:tab/>
      </w:r>
      <w:r w:rsidR="00156ED7">
        <w:t>3</w:t>
      </w:r>
      <w:r>
        <w:t>. ledna 20</w:t>
      </w:r>
      <w:r w:rsidR="007E7110">
        <w:t>2</w:t>
      </w:r>
      <w:r w:rsidR="0056444C">
        <w:t>3</w:t>
      </w:r>
      <w:r>
        <w:t xml:space="preserve"> (</w:t>
      </w:r>
      <w:r w:rsidR="0056444C">
        <w:t>úterý</w:t>
      </w:r>
      <w:r>
        <w:t>)</w:t>
      </w:r>
      <w:r>
        <w:br/>
        <w:t>pololetní prázdniny</w:t>
      </w:r>
      <w:r>
        <w:tab/>
      </w:r>
      <w:r>
        <w:tab/>
      </w:r>
      <w:r>
        <w:tab/>
      </w:r>
      <w:r w:rsidR="0056444C">
        <w:t>3</w:t>
      </w:r>
      <w:r>
        <w:t xml:space="preserve">. </w:t>
      </w:r>
      <w:r w:rsidR="00156ED7">
        <w:t>února</w:t>
      </w:r>
      <w:r w:rsidR="007E7110">
        <w:t xml:space="preserve"> 2</w:t>
      </w:r>
      <w:r>
        <w:t>0</w:t>
      </w:r>
      <w:r w:rsidR="007E7110">
        <w:t>2</w:t>
      </w:r>
      <w:r w:rsidR="0056444C">
        <w:t>3</w:t>
      </w:r>
      <w:r>
        <w:t xml:space="preserve"> (pátek)</w:t>
      </w:r>
      <w:r>
        <w:br/>
        <w:t>jarní prázdniny</w:t>
      </w:r>
      <w:r>
        <w:tab/>
      </w:r>
      <w:r>
        <w:tab/>
      </w:r>
      <w:r>
        <w:tab/>
      </w:r>
      <w:r>
        <w:tab/>
      </w:r>
      <w:r w:rsidR="0056444C">
        <w:t>13</w:t>
      </w:r>
      <w:r>
        <w:t xml:space="preserve">. – </w:t>
      </w:r>
      <w:r w:rsidR="00156ED7">
        <w:t>1</w:t>
      </w:r>
      <w:r w:rsidR="0056444C">
        <w:t>9</w:t>
      </w:r>
      <w:r>
        <w:t xml:space="preserve">. </w:t>
      </w:r>
      <w:r w:rsidR="00156ED7">
        <w:t>března</w:t>
      </w:r>
      <w:r>
        <w:t xml:space="preserve"> 20</w:t>
      </w:r>
      <w:r w:rsidR="007E7110">
        <w:t>2</w:t>
      </w:r>
      <w:r w:rsidR="0056444C">
        <w:t>3</w:t>
      </w:r>
      <w:r>
        <w:br/>
        <w:t>velikonoční prázdniny</w:t>
      </w:r>
      <w:r>
        <w:tab/>
      </w:r>
      <w:r>
        <w:tab/>
      </w:r>
      <w:r>
        <w:tab/>
      </w:r>
      <w:r w:rsidR="0056444C">
        <w:t>6</w:t>
      </w:r>
      <w:r>
        <w:t>. dubna 20</w:t>
      </w:r>
      <w:r w:rsidR="007E7110">
        <w:t>2</w:t>
      </w:r>
      <w:r w:rsidR="0056444C">
        <w:t>3</w:t>
      </w:r>
      <w:r>
        <w:t xml:space="preserve"> (čtvrtek)</w:t>
      </w:r>
      <w:r>
        <w:br/>
        <w:t>hlavní prázdniny</w:t>
      </w:r>
      <w:r>
        <w:tab/>
      </w:r>
      <w:r>
        <w:tab/>
      </w:r>
      <w:r>
        <w:tab/>
      </w:r>
      <w:r w:rsidR="007E7110">
        <w:t>1</w:t>
      </w:r>
      <w:r>
        <w:t>. červ</w:t>
      </w:r>
      <w:r w:rsidR="007E7110">
        <w:t>ence</w:t>
      </w:r>
      <w:r>
        <w:t xml:space="preserve"> – 1. </w:t>
      </w:r>
      <w:r w:rsidR="0056444C">
        <w:t>září</w:t>
      </w:r>
      <w:r>
        <w:t xml:space="preserve"> 20</w:t>
      </w:r>
      <w:r w:rsidR="007E7110">
        <w:t>2</w:t>
      </w:r>
      <w:r w:rsidR="0056444C">
        <w:t>3</w:t>
      </w:r>
      <w:r>
        <w:t xml:space="preserve"> </w:t>
      </w:r>
    </w:p>
    <w:p w:rsidR="000862CA" w:rsidRDefault="000862CA">
      <w:pPr>
        <w:spacing w:after="0" w:line="240" w:lineRule="auto"/>
      </w:pPr>
    </w:p>
    <w:p w:rsidR="000862CA" w:rsidRDefault="0009128C">
      <w:pPr>
        <w:spacing w:after="0" w:line="240" w:lineRule="auto"/>
      </w:pPr>
      <w:r>
        <w:t>Školní rok 20</w:t>
      </w:r>
      <w:r w:rsidR="007E7110">
        <w:t>2</w:t>
      </w:r>
      <w:r w:rsidR="0056444C">
        <w:t>3</w:t>
      </w:r>
      <w:r>
        <w:t>/202</w:t>
      </w:r>
      <w:r w:rsidR="0056444C">
        <w:t>4</w:t>
      </w:r>
      <w:r>
        <w:t xml:space="preserve"> začne v</w:t>
      </w:r>
      <w:r w:rsidR="0017538B">
        <w:t xml:space="preserve"> </w:t>
      </w:r>
      <w:r w:rsidR="0056444C">
        <w:t>pondělí</w:t>
      </w:r>
      <w:r>
        <w:t xml:space="preserve"> </w:t>
      </w:r>
      <w:r w:rsidR="0056444C">
        <w:t>4</w:t>
      </w:r>
      <w:r>
        <w:t xml:space="preserve">. </w:t>
      </w:r>
      <w:r w:rsidR="0056444C">
        <w:t>září</w:t>
      </w:r>
      <w:r>
        <w:t xml:space="preserve"> 20</w:t>
      </w:r>
      <w:r w:rsidR="007E7110">
        <w:t>2</w:t>
      </w:r>
      <w:r w:rsidR="00C22C66">
        <w:t>3</w:t>
      </w:r>
      <w:bookmarkStart w:id="4" w:name="_GoBack"/>
      <w:bookmarkEnd w:id="4"/>
      <w:r>
        <w:t>.</w:t>
      </w:r>
    </w:p>
    <w:p w:rsidR="000862CA" w:rsidRDefault="000862CA">
      <w:pPr>
        <w:spacing w:after="0" w:line="240" w:lineRule="auto"/>
        <w:jc w:val="both"/>
      </w:pPr>
    </w:p>
    <w:p w:rsidR="00E16954" w:rsidRDefault="00E16954">
      <w:pPr>
        <w:spacing w:after="0" w:line="240" w:lineRule="auto"/>
        <w:jc w:val="both"/>
      </w:pPr>
    </w:p>
    <w:p w:rsidR="00E16954" w:rsidRDefault="00E16954">
      <w:pPr>
        <w:spacing w:after="0" w:line="240" w:lineRule="auto"/>
        <w:jc w:val="both"/>
      </w:pPr>
    </w:p>
    <w:p w:rsidR="000862CA" w:rsidRDefault="0009128C">
      <w:pPr>
        <w:pStyle w:val="Nadpis3"/>
        <w:rPr>
          <w:rFonts w:ascii="Calibri" w:eastAsia="Calibri" w:hAnsi="Calibri" w:cs="Calibri"/>
          <w:color w:val="000000"/>
        </w:rPr>
      </w:pPr>
      <w:bookmarkStart w:id="5" w:name="_Toc105142764"/>
      <w:r>
        <w:rPr>
          <w:rFonts w:ascii="Calibri" w:eastAsia="Calibri" w:hAnsi="Calibri" w:cs="Calibri"/>
          <w:color w:val="000000"/>
        </w:rPr>
        <w:t>Vyučovací hodiny a přestávky</w:t>
      </w:r>
      <w:bookmarkEnd w:id="5"/>
      <w:r>
        <w:rPr>
          <w:rFonts w:ascii="Calibri" w:eastAsia="Calibri" w:hAnsi="Calibri" w:cs="Calibri"/>
          <w:color w:val="000000"/>
        </w:rPr>
        <w:t xml:space="preserve"> </w:t>
      </w:r>
    </w:p>
    <w:p w:rsidR="00E16954" w:rsidRPr="00E16954" w:rsidRDefault="00E16954" w:rsidP="00E16954"/>
    <w:p w:rsidR="000862CA" w:rsidRPr="00D935B1" w:rsidRDefault="0009128C">
      <w:pPr>
        <w:rPr>
          <w:b/>
        </w:rPr>
      </w:pPr>
      <w:r>
        <w:t>Škola se otevírá v 7:40</w:t>
      </w:r>
      <w:r w:rsidR="009F6474">
        <w:t xml:space="preserve"> h</w:t>
      </w:r>
      <w:r>
        <w:t xml:space="preserve">, </w:t>
      </w:r>
      <w:r>
        <w:br/>
        <w:t>nebo nejpozději 15 min před zahájením při odlišné organizaci školního dne.</w:t>
      </w:r>
      <w:r w:rsidR="009F6474">
        <w:t xml:space="preserve"> </w:t>
      </w:r>
      <w:r w:rsidR="009F6474" w:rsidRPr="00D935B1">
        <w:rPr>
          <w:b/>
        </w:rPr>
        <w:t>Přítomnost žáků ve třídě v 7:50 h.</w:t>
      </w:r>
    </w:p>
    <w:p w:rsidR="000862CA" w:rsidRDefault="0009128C">
      <w:pPr>
        <w:tabs>
          <w:tab w:val="left" w:pos="2702"/>
          <w:tab w:val="left" w:pos="3459"/>
        </w:tabs>
        <w:spacing w:after="0"/>
        <w:ind w:left="14"/>
        <w:rPr>
          <w:i/>
        </w:rPr>
      </w:pPr>
      <w:r>
        <w:rPr>
          <w:i/>
        </w:rPr>
        <w:t>Vyučovací hodiny </w:t>
      </w:r>
      <w:r>
        <w:rPr>
          <w:i/>
        </w:rPr>
        <w:tab/>
      </w:r>
      <w:r>
        <w:rPr>
          <w:i/>
        </w:rPr>
        <w:tab/>
        <w:t>Přestávky  </w:t>
      </w:r>
    </w:p>
    <w:p w:rsidR="000862CA" w:rsidRDefault="000862CA">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0. hodina</w:t>
      </w:r>
      <w:r>
        <w:tab/>
        <w:t>07:00</w:t>
      </w:r>
      <w:r>
        <w:tab/>
        <w:t>-</w:t>
      </w:r>
      <w:r>
        <w:tab/>
        <w:t>07:45</w:t>
      </w:r>
      <w:r>
        <w:tab/>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ab/>
      </w:r>
      <w:r>
        <w:tab/>
      </w:r>
      <w:r>
        <w:tab/>
      </w:r>
      <w:r>
        <w:tab/>
      </w:r>
      <w:r>
        <w:tab/>
      </w:r>
      <w:r>
        <w:tab/>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1. hodina</w:t>
      </w:r>
      <w:r>
        <w:tab/>
        <w:t>08:00</w:t>
      </w:r>
      <w:r>
        <w:tab/>
        <w:t>-</w:t>
      </w:r>
      <w:r>
        <w:tab/>
        <w:t>08:45</w:t>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ab/>
      </w:r>
      <w:r>
        <w:tab/>
      </w:r>
      <w:r>
        <w:tab/>
      </w:r>
      <w:r>
        <w:tab/>
      </w:r>
      <w:r>
        <w:tab/>
        <w:t>08:45 - 08:55</w:t>
      </w:r>
      <w:r>
        <w:tab/>
      </w:r>
      <w:r>
        <w:tab/>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2. hodina</w:t>
      </w:r>
      <w:r>
        <w:tab/>
        <w:t>08:55</w:t>
      </w:r>
      <w:r>
        <w:tab/>
        <w:t>-</w:t>
      </w:r>
      <w:r>
        <w:tab/>
        <w:t>09:40</w:t>
      </w:r>
      <w:r>
        <w:tab/>
        <w:t> </w:t>
      </w:r>
      <w:r>
        <w:tab/>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ab/>
      </w:r>
      <w:r>
        <w:tab/>
      </w:r>
      <w:r>
        <w:tab/>
      </w:r>
      <w:r>
        <w:tab/>
      </w:r>
      <w:r>
        <w:tab/>
        <w:t>09:40 - 10:00   velká přestávka</w:t>
      </w:r>
      <w:r>
        <w:tab/>
      </w:r>
      <w:r>
        <w:tab/>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3. hodina</w:t>
      </w:r>
      <w:r>
        <w:tab/>
        <w:t>10:00</w:t>
      </w:r>
      <w:r>
        <w:tab/>
        <w:t>-</w:t>
      </w:r>
      <w:r>
        <w:tab/>
        <w:t>10:45</w:t>
      </w:r>
      <w:r>
        <w:tab/>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ab/>
      </w:r>
      <w:r>
        <w:tab/>
      </w:r>
      <w:r>
        <w:tab/>
      </w:r>
      <w:r>
        <w:tab/>
      </w:r>
      <w:r>
        <w:tab/>
        <w:t>10:45 - 10:55</w:t>
      </w:r>
      <w:r>
        <w:tab/>
      </w:r>
      <w:r>
        <w:tab/>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4. hodina</w:t>
      </w:r>
      <w:r>
        <w:tab/>
        <w:t>10:55</w:t>
      </w:r>
      <w:r>
        <w:tab/>
        <w:t>-</w:t>
      </w:r>
      <w:r>
        <w:tab/>
        <w:t>11:40</w:t>
      </w:r>
      <w:r>
        <w:tab/>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ab/>
      </w:r>
      <w:r>
        <w:tab/>
      </w:r>
      <w:r>
        <w:tab/>
        <w:t> </w:t>
      </w:r>
      <w:r>
        <w:tab/>
      </w:r>
      <w:r>
        <w:tab/>
        <w:t>11:40 - 11:50</w:t>
      </w:r>
      <w:r>
        <w:tab/>
      </w:r>
      <w:r>
        <w:tab/>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5. hodina</w:t>
      </w:r>
      <w:r>
        <w:tab/>
        <w:t>11:50</w:t>
      </w:r>
      <w:r>
        <w:tab/>
        <w:t>-</w:t>
      </w:r>
      <w:r>
        <w:tab/>
        <w:t>12:35</w:t>
      </w:r>
      <w:r>
        <w:tab/>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ab/>
      </w:r>
      <w:r>
        <w:tab/>
      </w:r>
      <w:r>
        <w:tab/>
        <w:t> </w:t>
      </w:r>
      <w:r>
        <w:tab/>
      </w:r>
      <w:r>
        <w:tab/>
        <w:t>12:35 - 12:45</w:t>
      </w:r>
      <w:r>
        <w:tab/>
      </w:r>
      <w:r>
        <w:tab/>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6. hodina</w:t>
      </w:r>
      <w:r>
        <w:tab/>
        <w:t>12:45</w:t>
      </w:r>
      <w:r>
        <w:tab/>
        <w:t>-</w:t>
      </w:r>
      <w:r>
        <w:tab/>
        <w:t>13:30</w:t>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ab/>
      </w:r>
      <w:r>
        <w:tab/>
      </w:r>
      <w:r>
        <w:tab/>
        <w:t> </w:t>
      </w:r>
      <w:r>
        <w:tab/>
      </w:r>
      <w:r>
        <w:tab/>
        <w:t>13:30 - 13:40</w:t>
      </w:r>
      <w:r>
        <w:tab/>
      </w:r>
      <w:r>
        <w:tab/>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7. hodina</w:t>
      </w:r>
      <w:r>
        <w:tab/>
        <w:t>13:40</w:t>
      </w:r>
      <w:r>
        <w:tab/>
        <w:t>-</w:t>
      </w:r>
      <w:r>
        <w:tab/>
        <w:t>14:25</w:t>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pPr>
      <w:r>
        <w:tab/>
      </w:r>
      <w:r>
        <w:tab/>
      </w:r>
      <w:r>
        <w:tab/>
        <w:t> </w:t>
      </w:r>
      <w:r>
        <w:tab/>
      </w:r>
      <w:r>
        <w:tab/>
        <w:t>14:25 - 14:35</w:t>
      </w:r>
      <w:r>
        <w:tab/>
      </w:r>
      <w:r>
        <w:tab/>
      </w:r>
    </w:p>
    <w:p w:rsidR="000862CA" w:rsidRDefault="0009128C">
      <w:pPr>
        <w:tabs>
          <w:tab w:val="left" w:pos="1235"/>
          <w:tab w:val="left" w:pos="1842"/>
          <w:tab w:val="left" w:pos="2081"/>
          <w:tab w:val="left" w:pos="2695"/>
          <w:tab w:val="left" w:pos="3459"/>
          <w:tab w:val="left" w:pos="4715"/>
          <w:tab w:val="left" w:pos="5329"/>
          <w:tab w:val="left" w:pos="5568"/>
          <w:tab w:val="left" w:pos="6188"/>
          <w:tab w:val="left" w:pos="6811"/>
        </w:tabs>
        <w:spacing w:after="0" w:line="240" w:lineRule="auto"/>
        <w:ind w:left="14"/>
        <w:rPr>
          <w:sz w:val="24"/>
          <w:szCs w:val="24"/>
        </w:rPr>
      </w:pPr>
      <w:r>
        <w:t>8. hodina</w:t>
      </w:r>
      <w:r>
        <w:tab/>
        <w:t>14:35</w:t>
      </w:r>
      <w:r>
        <w:tab/>
        <w:t>-</w:t>
      </w:r>
      <w:r>
        <w:tab/>
        <w:t>15:20</w:t>
      </w:r>
      <w:r>
        <w:tab/>
        <w:t> </w:t>
      </w:r>
      <w:r>
        <w:tab/>
      </w:r>
      <w:r>
        <w:tab/>
      </w:r>
      <w:r>
        <w:rPr>
          <w:sz w:val="24"/>
          <w:szCs w:val="24"/>
        </w:rPr>
        <w:tab/>
      </w:r>
    </w:p>
    <w:p w:rsidR="000862CA" w:rsidRDefault="000862CA">
      <w:pPr>
        <w:pStyle w:val="Nadpis3"/>
        <w:spacing w:before="0" w:after="200"/>
        <w:rPr>
          <w:rFonts w:ascii="Calibri" w:eastAsia="Calibri" w:hAnsi="Calibri" w:cs="Calibri"/>
          <w:color w:val="000000"/>
          <w:sz w:val="28"/>
          <w:szCs w:val="28"/>
        </w:rPr>
      </w:pPr>
    </w:p>
    <w:p w:rsidR="00E16954" w:rsidRDefault="00E16954" w:rsidP="00E16954"/>
    <w:p w:rsidR="00E16954" w:rsidRDefault="00E16954" w:rsidP="00E16954"/>
    <w:p w:rsidR="00E16954" w:rsidRDefault="00E16954" w:rsidP="00E16954"/>
    <w:p w:rsidR="00FF67F6" w:rsidRDefault="00FF67F6">
      <w:pPr>
        <w:pStyle w:val="Nadpis3"/>
        <w:spacing w:before="0" w:after="200"/>
        <w:rPr>
          <w:rFonts w:ascii="Calibri" w:eastAsia="Calibri" w:hAnsi="Calibri" w:cs="Calibri"/>
          <w:color w:val="000000"/>
          <w:sz w:val="28"/>
          <w:szCs w:val="28"/>
        </w:rPr>
      </w:pPr>
    </w:p>
    <w:p w:rsidR="000862CA" w:rsidRDefault="0009128C">
      <w:pPr>
        <w:pStyle w:val="Nadpis3"/>
        <w:spacing w:before="0" w:after="200"/>
        <w:rPr>
          <w:rFonts w:ascii="Calibri" w:eastAsia="Calibri" w:hAnsi="Calibri" w:cs="Calibri"/>
          <w:color w:val="000000"/>
          <w:sz w:val="28"/>
          <w:szCs w:val="28"/>
        </w:rPr>
      </w:pPr>
      <w:bookmarkStart w:id="6" w:name="_Toc105142765"/>
      <w:r>
        <w:rPr>
          <w:rFonts w:ascii="Calibri" w:eastAsia="Calibri" w:hAnsi="Calibri" w:cs="Calibri"/>
          <w:color w:val="000000"/>
          <w:sz w:val="28"/>
          <w:szCs w:val="28"/>
        </w:rPr>
        <w:t>Školní družina</w:t>
      </w:r>
      <w:bookmarkEnd w:id="6"/>
    </w:p>
    <w:p w:rsidR="000862CA" w:rsidRDefault="0009128C" w:rsidP="00FF34B4">
      <w:pPr>
        <w:rPr>
          <w:b/>
          <w:color w:val="000000"/>
        </w:rPr>
      </w:pPr>
      <w:r>
        <w:rPr>
          <w:b/>
          <w:color w:val="000000"/>
        </w:rPr>
        <w:t xml:space="preserve">Telefon </w:t>
      </w:r>
      <w:r>
        <w:rPr>
          <w:b/>
          <w:color w:val="000000"/>
        </w:rPr>
        <w:tab/>
      </w:r>
      <w:r>
        <w:rPr>
          <w:b/>
          <w:color w:val="000000"/>
        </w:rPr>
        <w:tab/>
      </w:r>
      <w:r>
        <w:rPr>
          <w:b/>
          <w:color w:val="000000"/>
        </w:rPr>
        <w:tab/>
      </w:r>
      <w:r>
        <w:rPr>
          <w:b/>
          <w:color w:val="000000"/>
        </w:rPr>
        <w:tab/>
      </w:r>
      <w:r w:rsidRPr="008E5D49">
        <w:rPr>
          <w:b/>
          <w:color w:val="000000"/>
        </w:rPr>
        <w:t>724 486 042</w:t>
      </w:r>
      <w:r>
        <w:rPr>
          <w:b/>
          <w:color w:val="000000"/>
        </w:rPr>
        <w:t xml:space="preserve">         </w:t>
      </w:r>
    </w:p>
    <w:p w:rsidR="000862CA" w:rsidRPr="00853271" w:rsidRDefault="0009128C" w:rsidP="00FF34B4">
      <w:pPr>
        <w:spacing w:after="0" w:line="240" w:lineRule="auto"/>
        <w:jc w:val="both"/>
        <w:rPr>
          <w:color w:val="000000"/>
        </w:rPr>
      </w:pPr>
      <w:r w:rsidRPr="00853271">
        <w:rPr>
          <w:b/>
          <w:color w:val="000000"/>
        </w:rPr>
        <w:t>Vychovatelky</w:t>
      </w:r>
      <w:r w:rsidRPr="00853271">
        <w:rPr>
          <w:color w:val="000000"/>
        </w:rPr>
        <w:tab/>
      </w:r>
      <w:r w:rsidRPr="00853271">
        <w:rPr>
          <w:b/>
          <w:color w:val="000000"/>
        </w:rPr>
        <w:tab/>
      </w:r>
      <w:r w:rsidRPr="00853271">
        <w:rPr>
          <w:b/>
          <w:color w:val="000000"/>
        </w:rPr>
        <w:tab/>
      </w:r>
      <w:r w:rsidRPr="00853271">
        <w:rPr>
          <w:b/>
          <w:color w:val="000000"/>
        </w:rPr>
        <w:tab/>
      </w:r>
      <w:r w:rsidRPr="00853271">
        <w:rPr>
          <w:color w:val="000000"/>
        </w:rPr>
        <w:t xml:space="preserve">Naděžda Nováková – vedoucí vychovatelka </w:t>
      </w:r>
    </w:p>
    <w:p w:rsidR="000862CA" w:rsidRDefault="00E13E36" w:rsidP="00FF34B4">
      <w:pPr>
        <w:spacing w:after="0" w:line="240" w:lineRule="auto"/>
        <w:ind w:left="2880" w:firstLine="720"/>
        <w:jc w:val="both"/>
        <w:rPr>
          <w:color w:val="000000"/>
        </w:rPr>
      </w:pPr>
      <w:r w:rsidRPr="00853271">
        <w:rPr>
          <w:color w:val="000000"/>
        </w:rPr>
        <w:t xml:space="preserve">Naďa Havránková </w:t>
      </w:r>
    </w:p>
    <w:p w:rsidR="000862CA" w:rsidRPr="00853271" w:rsidRDefault="0009128C" w:rsidP="00FF34B4">
      <w:pPr>
        <w:spacing w:after="0" w:line="240" w:lineRule="auto"/>
        <w:ind w:left="2880" w:firstLine="720"/>
        <w:jc w:val="both"/>
        <w:rPr>
          <w:color w:val="000000"/>
        </w:rPr>
      </w:pPr>
      <w:r w:rsidRPr="00853271">
        <w:rPr>
          <w:color w:val="000000"/>
        </w:rPr>
        <w:t xml:space="preserve">Sabina </w:t>
      </w:r>
      <w:proofErr w:type="spellStart"/>
      <w:r w:rsidRPr="00853271">
        <w:rPr>
          <w:color w:val="000000"/>
        </w:rPr>
        <w:t>Kokrhelová</w:t>
      </w:r>
      <w:proofErr w:type="spellEnd"/>
    </w:p>
    <w:p w:rsidR="00E13E36" w:rsidRDefault="00156ED7" w:rsidP="00E13E36">
      <w:pPr>
        <w:spacing w:after="0" w:line="240" w:lineRule="auto"/>
        <w:ind w:left="2880" w:firstLine="720"/>
        <w:jc w:val="both"/>
        <w:rPr>
          <w:color w:val="000000"/>
        </w:rPr>
      </w:pPr>
      <w:r w:rsidRPr="00853271">
        <w:rPr>
          <w:color w:val="000000"/>
        </w:rPr>
        <w:t xml:space="preserve">Marika </w:t>
      </w:r>
      <w:proofErr w:type="spellStart"/>
      <w:r w:rsidRPr="00853271">
        <w:rPr>
          <w:color w:val="000000"/>
        </w:rPr>
        <w:t>Zigmundová</w:t>
      </w:r>
      <w:proofErr w:type="spellEnd"/>
    </w:p>
    <w:p w:rsidR="00D935B1" w:rsidRDefault="00D935B1" w:rsidP="00E13E36">
      <w:pPr>
        <w:spacing w:after="0" w:line="240" w:lineRule="auto"/>
        <w:ind w:left="2880" w:firstLine="720"/>
        <w:jc w:val="both"/>
        <w:rPr>
          <w:color w:val="000000"/>
        </w:rPr>
      </w:pPr>
      <w:r>
        <w:rPr>
          <w:color w:val="000000"/>
        </w:rPr>
        <w:t>Karolína Skálová</w:t>
      </w:r>
    </w:p>
    <w:p w:rsidR="009F6474" w:rsidRDefault="009F6474" w:rsidP="00FF34B4">
      <w:pPr>
        <w:spacing w:after="0" w:line="240" w:lineRule="auto"/>
        <w:ind w:left="2880" w:firstLine="720"/>
        <w:jc w:val="both"/>
        <w:rPr>
          <w:color w:val="000000"/>
        </w:rPr>
      </w:pPr>
    </w:p>
    <w:p w:rsidR="000862CA" w:rsidRDefault="0009128C" w:rsidP="00FF34B4">
      <w:pPr>
        <w:spacing w:after="0" w:line="240" w:lineRule="auto"/>
        <w:jc w:val="both"/>
      </w:pPr>
      <w:r>
        <w:rPr>
          <w:b/>
        </w:rPr>
        <w:t>Provozní doba</w:t>
      </w:r>
      <w:r>
        <w:tab/>
      </w:r>
      <w:r>
        <w:tab/>
      </w:r>
      <w:r>
        <w:tab/>
      </w:r>
      <w:r w:rsidR="00A677D0">
        <w:tab/>
      </w:r>
      <w:r>
        <w:t>ranní družina</w:t>
      </w:r>
      <w:r>
        <w:tab/>
      </w:r>
      <w:r>
        <w:tab/>
      </w:r>
      <w:r w:rsidR="00A677D0">
        <w:t>6:</w:t>
      </w:r>
      <w:r w:rsidR="008960B2">
        <w:t>00</w:t>
      </w:r>
      <w:r w:rsidR="00A677D0">
        <w:t xml:space="preserve"> – 7:40</w:t>
      </w:r>
    </w:p>
    <w:p w:rsidR="000862CA" w:rsidRDefault="00536932" w:rsidP="00536932">
      <w:pPr>
        <w:spacing w:after="0" w:line="240" w:lineRule="auto"/>
        <w:ind w:left="720" w:firstLine="720"/>
        <w:jc w:val="both"/>
      </w:pPr>
      <w:r>
        <w:tab/>
      </w:r>
      <w:r>
        <w:tab/>
      </w:r>
      <w:r w:rsidR="00A677D0">
        <w:tab/>
      </w:r>
      <w:r w:rsidR="0009128C">
        <w:t xml:space="preserve">odpolední družina </w:t>
      </w:r>
      <w:r w:rsidR="0009128C">
        <w:tab/>
      </w:r>
      <w:r w:rsidR="00A677D0">
        <w:t>11:40 – 16:30</w:t>
      </w:r>
    </w:p>
    <w:p w:rsidR="001426DB" w:rsidRPr="008E5D49" w:rsidRDefault="001426DB" w:rsidP="00536932">
      <w:pPr>
        <w:spacing w:after="0" w:line="240" w:lineRule="auto"/>
        <w:ind w:left="720" w:firstLine="720"/>
        <w:jc w:val="both"/>
        <w:rPr>
          <w:b/>
        </w:rPr>
      </w:pPr>
      <w:r>
        <w:tab/>
      </w:r>
      <w:r>
        <w:tab/>
      </w:r>
      <w:r>
        <w:tab/>
      </w:r>
      <w:r w:rsidR="0065339F" w:rsidRPr="0065339F">
        <w:rPr>
          <w:b/>
        </w:rPr>
        <w:t>1</w:t>
      </w:r>
      <w:r w:rsidRPr="008E5D49">
        <w:rPr>
          <w:b/>
        </w:rPr>
        <w:t>.9.20</w:t>
      </w:r>
      <w:r w:rsidR="0065339F">
        <w:rPr>
          <w:b/>
        </w:rPr>
        <w:t>2</w:t>
      </w:r>
      <w:r w:rsidR="00567CF8">
        <w:rPr>
          <w:b/>
        </w:rPr>
        <w:t>1</w:t>
      </w:r>
      <w:r w:rsidRPr="008E5D49">
        <w:rPr>
          <w:b/>
        </w:rPr>
        <w:t xml:space="preserve"> a 30.6.202</w:t>
      </w:r>
      <w:r w:rsidR="00567CF8">
        <w:rPr>
          <w:b/>
        </w:rPr>
        <w:t>2</w:t>
      </w:r>
      <w:r w:rsidRPr="008E5D49">
        <w:rPr>
          <w:b/>
        </w:rPr>
        <w:t xml:space="preserve"> provoz do 15:00</w:t>
      </w:r>
    </w:p>
    <w:p w:rsidR="000862CA" w:rsidRDefault="000862CA" w:rsidP="00FF34B4">
      <w:pPr>
        <w:spacing w:after="0" w:line="240" w:lineRule="auto"/>
        <w:jc w:val="both"/>
      </w:pPr>
    </w:p>
    <w:p w:rsidR="000862CA" w:rsidRDefault="0009128C" w:rsidP="00FF34B4">
      <w:pPr>
        <w:spacing w:after="0" w:line="240" w:lineRule="auto"/>
        <w:jc w:val="both"/>
      </w:pPr>
      <w:r>
        <w:rPr>
          <w:b/>
        </w:rPr>
        <w:t>Program</w:t>
      </w:r>
      <w:r>
        <w:tab/>
        <w:t>13:00 – 14:00</w:t>
      </w:r>
      <w:r>
        <w:tab/>
      </w:r>
      <w:r>
        <w:tab/>
        <w:t>výchovně zájmová činnost</w:t>
      </w:r>
    </w:p>
    <w:p w:rsidR="000862CA" w:rsidRDefault="0009128C" w:rsidP="00FF34B4">
      <w:pPr>
        <w:spacing w:after="0" w:line="240" w:lineRule="auto"/>
        <w:jc w:val="both"/>
      </w:pPr>
      <w:r>
        <w:tab/>
      </w:r>
      <w:r>
        <w:tab/>
        <w:t>14:00 – 15:00</w:t>
      </w:r>
      <w:r>
        <w:tab/>
      </w:r>
      <w:r>
        <w:tab/>
        <w:t>pobyt venku</w:t>
      </w:r>
    </w:p>
    <w:p w:rsidR="000862CA" w:rsidRDefault="0009128C" w:rsidP="00FF34B4">
      <w:pPr>
        <w:spacing w:after="0" w:line="240" w:lineRule="auto"/>
        <w:jc w:val="both"/>
      </w:pPr>
      <w:r>
        <w:tab/>
      </w:r>
      <w:r>
        <w:tab/>
        <w:t>15:00 – 16:30</w:t>
      </w:r>
      <w:r>
        <w:tab/>
      </w:r>
      <w:r>
        <w:tab/>
        <w:t>kroužky, zájmová činnost v herně, příprava na vyučování</w:t>
      </w:r>
    </w:p>
    <w:p w:rsidR="000862CA" w:rsidRDefault="000862CA" w:rsidP="00FF34B4">
      <w:pPr>
        <w:spacing w:after="0" w:line="240" w:lineRule="auto"/>
        <w:jc w:val="both"/>
        <w:rPr>
          <w:b/>
        </w:rPr>
      </w:pPr>
    </w:p>
    <w:p w:rsidR="000862CA" w:rsidRDefault="0009128C" w:rsidP="00FF34B4">
      <w:pPr>
        <w:spacing w:after="0" w:line="240" w:lineRule="auto"/>
        <w:jc w:val="both"/>
        <w:rPr>
          <w:b/>
        </w:rPr>
      </w:pPr>
      <w:r>
        <w:rPr>
          <w:b/>
        </w:rPr>
        <w:t>Časy odchodu dětí</w:t>
      </w:r>
      <w:r>
        <w:rPr>
          <w:b/>
        </w:rPr>
        <w:tab/>
      </w:r>
      <w:r>
        <w:rPr>
          <w:b/>
        </w:rPr>
        <w:tab/>
      </w:r>
      <w:r>
        <w:rPr>
          <w:b/>
        </w:rPr>
        <w:tab/>
        <w:t>13:30, 14:00, 15:00, 15:30, 16:00, 16:30</w:t>
      </w:r>
    </w:p>
    <w:p w:rsidR="000862CA" w:rsidRDefault="000862CA" w:rsidP="00FF34B4">
      <w:pPr>
        <w:spacing w:after="0" w:line="240" w:lineRule="auto"/>
        <w:jc w:val="both"/>
      </w:pPr>
    </w:p>
    <w:p w:rsidR="000862CA" w:rsidRDefault="0009128C" w:rsidP="00FF34B4">
      <w:pPr>
        <w:spacing w:after="0" w:line="240" w:lineRule="auto"/>
        <w:jc w:val="both"/>
      </w:pPr>
      <w:r>
        <w:t>Počet oddělení</w:t>
      </w:r>
      <w:r>
        <w:tab/>
      </w:r>
      <w:r>
        <w:tab/>
      </w:r>
      <w:r>
        <w:tab/>
      </w:r>
      <w:r>
        <w:tab/>
        <w:t>6</w:t>
      </w:r>
    </w:p>
    <w:p w:rsidR="000862CA" w:rsidRDefault="0009128C" w:rsidP="00FF34B4">
      <w:pPr>
        <w:spacing w:after="0" w:line="240" w:lineRule="auto"/>
        <w:jc w:val="both"/>
      </w:pPr>
      <w:r>
        <w:t>Počet dětí v oddělení</w:t>
      </w:r>
      <w:r>
        <w:tab/>
      </w:r>
      <w:r>
        <w:tab/>
      </w:r>
      <w:r>
        <w:tab/>
        <w:t>max. 30</w:t>
      </w:r>
    </w:p>
    <w:p w:rsidR="000862CA" w:rsidRDefault="0009128C" w:rsidP="00FF34B4">
      <w:pPr>
        <w:spacing w:after="0" w:line="240" w:lineRule="auto"/>
        <w:jc w:val="both"/>
      </w:pPr>
      <w:r>
        <w:t>Měsíční poplatek</w:t>
      </w:r>
      <w:r>
        <w:tab/>
      </w:r>
      <w:r>
        <w:tab/>
      </w:r>
      <w:r>
        <w:tab/>
      </w:r>
      <w:r w:rsidR="00C63E88">
        <w:t>300</w:t>
      </w:r>
      <w:r w:rsidR="00460224">
        <w:t xml:space="preserve"> </w:t>
      </w:r>
      <w:r w:rsidRPr="00460224">
        <w:t>Kč</w:t>
      </w:r>
    </w:p>
    <w:p w:rsidR="000862CA" w:rsidRDefault="0009128C" w:rsidP="00FF34B4">
      <w:pPr>
        <w:spacing w:after="0" w:line="240" w:lineRule="auto"/>
        <w:jc w:val="both"/>
      </w:pPr>
      <w:r>
        <w:t>Potřeby</w:t>
      </w:r>
      <w:r>
        <w:tab/>
      </w:r>
      <w:r>
        <w:tab/>
      </w:r>
      <w:r>
        <w:tab/>
      </w:r>
      <w:r>
        <w:tab/>
      </w:r>
      <w:r>
        <w:tab/>
      </w:r>
      <w:r w:rsidR="008960B2">
        <w:t xml:space="preserve">1x </w:t>
      </w:r>
      <w:r>
        <w:t>balík papírových kapesníků</w:t>
      </w:r>
      <w:r w:rsidR="008960B2">
        <w:tab/>
      </w:r>
    </w:p>
    <w:p w:rsidR="008960B2" w:rsidRDefault="008960B2" w:rsidP="002D1DED">
      <w:pPr>
        <w:spacing w:after="0" w:line="240" w:lineRule="auto"/>
      </w:pPr>
      <w:r>
        <w:tab/>
      </w:r>
      <w:r>
        <w:tab/>
      </w:r>
      <w:r>
        <w:tab/>
      </w:r>
      <w:r>
        <w:tab/>
      </w:r>
      <w:r>
        <w:tab/>
        <w:t xml:space="preserve">1x kuchyňské </w:t>
      </w:r>
      <w:r w:rsidR="00D935B1">
        <w:t>utěrky</w:t>
      </w:r>
      <w:r w:rsidR="002D1DED">
        <w:br/>
      </w:r>
      <w:r w:rsidR="002D1DED">
        <w:tab/>
      </w:r>
      <w:r w:rsidR="002D1DED">
        <w:tab/>
      </w:r>
      <w:r w:rsidR="002D1DED">
        <w:tab/>
      </w:r>
      <w:r w:rsidR="002D1DED">
        <w:tab/>
      </w:r>
      <w:r w:rsidR="002D1DED">
        <w:tab/>
        <w:t xml:space="preserve">1x </w:t>
      </w:r>
      <w:proofErr w:type="spellStart"/>
      <w:r w:rsidR="002D1DED">
        <w:t>Kores</w:t>
      </w:r>
      <w:proofErr w:type="spellEnd"/>
      <w:r w:rsidR="002D1DED">
        <w:t xml:space="preserve"> tyčinkové lepidlo</w:t>
      </w:r>
    </w:p>
    <w:p w:rsidR="00E16954" w:rsidRDefault="00E16954" w:rsidP="00FF34B4">
      <w:pPr>
        <w:spacing w:after="0" w:line="240" w:lineRule="auto"/>
        <w:jc w:val="both"/>
      </w:pPr>
    </w:p>
    <w:p w:rsidR="000862CA" w:rsidRDefault="008960B2" w:rsidP="00D935B1">
      <w:pPr>
        <w:spacing w:after="0" w:line="240" w:lineRule="auto"/>
        <w:jc w:val="both"/>
      </w:pPr>
      <w:r>
        <w:tab/>
      </w:r>
      <w:r>
        <w:tab/>
      </w:r>
      <w:r>
        <w:tab/>
      </w:r>
      <w:r>
        <w:tab/>
      </w:r>
    </w:p>
    <w:p w:rsidR="00E16954" w:rsidRDefault="00E16954">
      <w:pPr>
        <w:pStyle w:val="Nadpis3"/>
        <w:spacing w:before="0" w:after="200"/>
        <w:rPr>
          <w:rFonts w:ascii="Calibri" w:eastAsia="Calibri" w:hAnsi="Calibri" w:cs="Calibri"/>
          <w:color w:val="000000"/>
          <w:sz w:val="28"/>
          <w:szCs w:val="28"/>
        </w:rPr>
      </w:pPr>
    </w:p>
    <w:p w:rsidR="000862CA" w:rsidRDefault="0009128C">
      <w:pPr>
        <w:pStyle w:val="Nadpis3"/>
        <w:spacing w:before="0" w:after="200"/>
        <w:rPr>
          <w:rFonts w:ascii="Calibri" w:eastAsia="Calibri" w:hAnsi="Calibri" w:cs="Calibri"/>
          <w:color w:val="000000"/>
          <w:sz w:val="28"/>
          <w:szCs w:val="28"/>
        </w:rPr>
      </w:pPr>
      <w:bookmarkStart w:id="7" w:name="_Toc105142766"/>
      <w:r>
        <w:rPr>
          <w:rFonts w:ascii="Calibri" w:eastAsia="Calibri" w:hAnsi="Calibri" w:cs="Calibri"/>
          <w:color w:val="000000"/>
          <w:sz w:val="28"/>
          <w:szCs w:val="28"/>
        </w:rPr>
        <w:t>Školní stravování</w:t>
      </w:r>
      <w:bookmarkEnd w:id="7"/>
    </w:p>
    <w:p w:rsidR="000862CA" w:rsidRDefault="0009128C">
      <w:pPr>
        <w:pBdr>
          <w:top w:val="nil"/>
          <w:left w:val="nil"/>
          <w:bottom w:val="nil"/>
          <w:right w:val="nil"/>
          <w:between w:val="nil"/>
        </w:pBdr>
        <w:spacing w:before="100" w:after="0" w:line="240" w:lineRule="auto"/>
        <w:rPr>
          <w:color w:val="000000"/>
        </w:rPr>
      </w:pPr>
      <w:r>
        <w:rPr>
          <w:color w:val="000000"/>
        </w:rPr>
        <w:t xml:space="preserve">Školní stravování zajišťuje </w:t>
      </w:r>
      <w:r>
        <w:rPr>
          <w:b/>
          <w:color w:val="000000"/>
        </w:rPr>
        <w:t>Zařízení školního stravování</w:t>
      </w:r>
      <w:r>
        <w:rPr>
          <w:color w:val="000000"/>
        </w:rPr>
        <w:t>, Jihomoravské nám. 2, příspěvková organizace</w:t>
      </w:r>
      <w:r>
        <w:rPr>
          <w:color w:val="000000"/>
        </w:rPr>
        <w:br/>
      </w:r>
      <w:r>
        <w:rPr>
          <w:color w:val="000000"/>
        </w:rPr>
        <w:br/>
      </w:r>
      <w:r>
        <w:rPr>
          <w:b/>
          <w:color w:val="000000"/>
        </w:rPr>
        <w:t>Telefon</w:t>
      </w:r>
      <w:r>
        <w:rPr>
          <w:color w:val="000000"/>
        </w:rPr>
        <w:t>             </w:t>
      </w:r>
      <w:r>
        <w:rPr>
          <w:color w:val="000000"/>
        </w:rPr>
        <w:tab/>
      </w:r>
      <w:r>
        <w:rPr>
          <w:color w:val="000000"/>
        </w:rPr>
        <w:tab/>
      </w:r>
      <w:r>
        <w:rPr>
          <w:color w:val="000000"/>
        </w:rPr>
        <w:tab/>
        <w:t>545 217 289    </w:t>
      </w:r>
    </w:p>
    <w:p w:rsidR="00D7383E" w:rsidRDefault="0009128C">
      <w:pPr>
        <w:spacing w:after="0"/>
        <w:ind w:left="1416" w:hanging="1416"/>
      </w:pPr>
      <w:r>
        <w:rPr>
          <w:b/>
          <w:color w:val="000000"/>
        </w:rPr>
        <w:t xml:space="preserve">E-mail </w:t>
      </w:r>
      <w:r>
        <w:rPr>
          <w:b/>
          <w:color w:val="000000"/>
        </w:rPr>
        <w:tab/>
      </w:r>
      <w:r>
        <w:rPr>
          <w:b/>
          <w:color w:val="000000"/>
        </w:rPr>
        <w:tab/>
      </w:r>
      <w:r>
        <w:rPr>
          <w:b/>
          <w:color w:val="000000"/>
        </w:rPr>
        <w:tab/>
      </w:r>
      <w:r w:rsidR="00B7214F">
        <w:rPr>
          <w:b/>
          <w:color w:val="000000"/>
        </w:rPr>
        <w:tab/>
      </w:r>
      <w:r>
        <w:t xml:space="preserve">sj.slatina@volny.cz </w:t>
      </w:r>
      <w:r>
        <w:tab/>
      </w:r>
      <w:r w:rsidR="003423E7">
        <w:t>Bc. Ivana Farníková</w:t>
      </w:r>
      <w:r w:rsidR="00D7383E">
        <w:t xml:space="preserve"> Molová</w:t>
      </w:r>
      <w:r>
        <w:t xml:space="preserve">, ředitelka školní </w:t>
      </w:r>
    </w:p>
    <w:p w:rsidR="000862CA" w:rsidRDefault="0009128C" w:rsidP="00D7383E">
      <w:pPr>
        <w:spacing w:after="0"/>
        <w:ind w:left="5016" w:firstLine="24"/>
      </w:pPr>
      <w:r>
        <w:t>jídelny</w:t>
      </w:r>
    </w:p>
    <w:p w:rsidR="000862CA" w:rsidRDefault="0009128C" w:rsidP="00B7214F">
      <w:pPr>
        <w:spacing w:after="0"/>
        <w:ind w:left="2173" w:firstLine="707"/>
      </w:pPr>
      <w:r>
        <w:t xml:space="preserve">sjslatina@volny.cz   </w:t>
      </w:r>
      <w:r>
        <w:tab/>
      </w:r>
      <w:r w:rsidR="00853271">
        <w:t>Simona Richterová</w:t>
      </w:r>
      <w:r>
        <w:t>, informace o stravování</w:t>
      </w:r>
    </w:p>
    <w:p w:rsidR="000862CA" w:rsidRDefault="0009128C">
      <w:pPr>
        <w:ind w:left="1412" w:hanging="1412"/>
        <w:rPr>
          <w:color w:val="000000"/>
        </w:rPr>
      </w:pPr>
      <w:r>
        <w:rPr>
          <w:b/>
          <w:color w:val="000000"/>
        </w:rPr>
        <w:t>Web</w:t>
      </w:r>
      <w:r>
        <w:rPr>
          <w:b/>
          <w:color w:val="000000"/>
        </w:rPr>
        <w:tab/>
      </w:r>
      <w:r>
        <w:rPr>
          <w:b/>
          <w:color w:val="000000"/>
        </w:rPr>
        <w:tab/>
      </w:r>
      <w:r>
        <w:rPr>
          <w:b/>
          <w:color w:val="000000"/>
        </w:rPr>
        <w:tab/>
      </w:r>
      <w:r>
        <w:rPr>
          <w:b/>
          <w:color w:val="000000"/>
        </w:rPr>
        <w:tab/>
      </w:r>
      <w:hyperlink r:id="rId13">
        <w:r>
          <w:rPr>
            <w:color w:val="0070C0"/>
          </w:rPr>
          <w:t>http://www.sjslatina.cz</w:t>
        </w:r>
      </w:hyperlink>
      <w:r>
        <w:rPr>
          <w:color w:val="0070C0"/>
        </w:rPr>
        <w:t xml:space="preserve"> </w:t>
      </w:r>
      <w:r>
        <w:rPr>
          <w:color w:val="000000"/>
        </w:rPr>
        <w:t xml:space="preserve"> </w:t>
      </w:r>
    </w:p>
    <w:p w:rsidR="000862CA" w:rsidRDefault="0009128C">
      <w:pPr>
        <w:spacing w:after="0" w:line="240" w:lineRule="auto"/>
        <w:rPr>
          <w:b/>
        </w:rPr>
      </w:pPr>
      <w:r>
        <w:rPr>
          <w:b/>
        </w:rPr>
        <w:t>Úřední hodiny</w:t>
      </w:r>
      <w:r>
        <w:rPr>
          <w:b/>
        </w:rPr>
        <w:tab/>
      </w:r>
      <w:r>
        <w:rPr>
          <w:b/>
        </w:rPr>
        <w:tab/>
      </w:r>
      <w:r>
        <w:rPr>
          <w:b/>
        </w:rPr>
        <w:tab/>
      </w:r>
      <w:r>
        <w:t xml:space="preserve">Po – Pá </w:t>
      </w:r>
      <w:r>
        <w:tab/>
      </w:r>
      <w:r>
        <w:tab/>
      </w:r>
      <w:r w:rsidR="00B7214F">
        <w:tab/>
      </w:r>
      <w:r>
        <w:t>7:00 – 8:30</w:t>
      </w:r>
      <w:r>
        <w:tab/>
        <w:t>11:30 – 14:00</w:t>
      </w:r>
    </w:p>
    <w:p w:rsidR="00D935B1" w:rsidRPr="00D935B1" w:rsidRDefault="00D935B1" w:rsidP="001F0258">
      <w:pPr>
        <w:spacing w:before="280" w:after="195" w:line="240" w:lineRule="auto"/>
        <w:rPr>
          <w:rFonts w:asciiTheme="majorHAnsi" w:hAnsiTheme="majorHAnsi"/>
          <w:b/>
        </w:rPr>
      </w:pPr>
      <w:r w:rsidRPr="00D935B1">
        <w:rPr>
          <w:b/>
        </w:rPr>
        <w:t>Doporučujeme, abyste již nyní přihlásili své dítě ke školnímu stravování, budete mít tak možnost vše vyřídit v klidu bez čekání.</w:t>
      </w:r>
    </w:p>
    <w:p w:rsidR="001F0258" w:rsidRPr="001F0258" w:rsidRDefault="001F0258" w:rsidP="001F0258">
      <w:pPr>
        <w:spacing w:before="280" w:after="195" w:line="240" w:lineRule="auto"/>
        <w:rPr>
          <w:rFonts w:asciiTheme="majorHAnsi" w:hAnsiTheme="majorHAnsi"/>
        </w:rPr>
      </w:pPr>
      <w:r w:rsidRPr="001F0258">
        <w:rPr>
          <w:rFonts w:asciiTheme="majorHAnsi" w:hAnsiTheme="majorHAnsi"/>
          <w:b/>
        </w:rPr>
        <w:t xml:space="preserve">Ceník stravování pro ZŠ </w:t>
      </w:r>
      <w:r w:rsidRPr="001F0258">
        <w:rPr>
          <w:rFonts w:asciiTheme="majorHAnsi" w:hAnsiTheme="majorHAnsi"/>
        </w:rPr>
        <w:t xml:space="preserve">(platný k 1. </w:t>
      </w:r>
      <w:r w:rsidR="00D7383E">
        <w:rPr>
          <w:rFonts w:asciiTheme="majorHAnsi" w:hAnsiTheme="majorHAnsi"/>
        </w:rPr>
        <w:t>5</w:t>
      </w:r>
      <w:r w:rsidRPr="001F0258">
        <w:rPr>
          <w:rFonts w:asciiTheme="majorHAnsi" w:hAnsiTheme="majorHAnsi"/>
        </w:rPr>
        <w:t>. 20</w:t>
      </w:r>
      <w:r w:rsidR="00853271">
        <w:rPr>
          <w:rFonts w:asciiTheme="majorHAnsi" w:hAnsiTheme="majorHAnsi"/>
        </w:rPr>
        <w:t>2</w:t>
      </w:r>
      <w:r w:rsidR="00D7383E">
        <w:rPr>
          <w:rFonts w:asciiTheme="majorHAnsi" w:hAnsiTheme="majorHAnsi"/>
        </w:rPr>
        <w:t>2</w:t>
      </w:r>
      <w:r w:rsidRPr="001F0258">
        <w:rPr>
          <w:rFonts w:asciiTheme="majorHAnsi" w:hAnsiTheme="majorHAnsi"/>
        </w:rPr>
        <w:t>)</w:t>
      </w:r>
    </w:p>
    <w:tbl>
      <w:tblPr>
        <w:tblW w:w="911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3"/>
        <w:gridCol w:w="1265"/>
        <w:gridCol w:w="118"/>
        <w:gridCol w:w="1941"/>
        <w:gridCol w:w="982"/>
        <w:gridCol w:w="1948"/>
      </w:tblGrid>
      <w:tr w:rsidR="001F0258" w:rsidRPr="001F0258" w:rsidTr="001F025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F0258" w:rsidRPr="001F0258" w:rsidRDefault="001F0258" w:rsidP="001F0258">
            <w:pPr>
              <w:spacing w:after="0" w:line="240" w:lineRule="auto"/>
              <w:rPr>
                <w:rFonts w:asciiTheme="majorHAnsi" w:eastAsia="Times New Roman" w:hAnsiTheme="majorHAnsi" w:cs="Times New Roman"/>
              </w:rPr>
            </w:pPr>
            <w:r w:rsidRPr="001F0258">
              <w:rPr>
                <w:rFonts w:asciiTheme="majorHAnsi" w:eastAsia="Times New Roman" w:hAnsiTheme="majorHAnsi" w:cs="Times New Roman"/>
                <w:b/>
                <w:bCs/>
              </w:rPr>
              <w:t>Ceny jídel podle věku dítěte</w:t>
            </w:r>
          </w:p>
        </w:tc>
        <w:tc>
          <w:tcPr>
            <w:tcW w:w="0" w:type="auto"/>
            <w:tcBorders>
              <w:top w:val="outset" w:sz="6" w:space="0" w:color="auto"/>
              <w:left w:val="outset" w:sz="6" w:space="0" w:color="auto"/>
              <w:bottom w:val="outset" w:sz="6" w:space="0" w:color="auto"/>
              <w:right w:val="outset" w:sz="6" w:space="0" w:color="auto"/>
            </w:tcBorders>
          </w:tcPr>
          <w:p w:rsidR="001F0258" w:rsidRPr="001F0258" w:rsidRDefault="001F0258" w:rsidP="001F0258">
            <w:pPr>
              <w:spacing w:after="0" w:line="240" w:lineRule="auto"/>
              <w:rPr>
                <w:rFonts w:asciiTheme="majorHAnsi" w:eastAsia="Times New Roman" w:hAnsiTheme="majorHAnsi"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1F0258" w:rsidP="001F0258">
            <w:pPr>
              <w:spacing w:after="0" w:line="240" w:lineRule="auto"/>
              <w:rPr>
                <w:rFonts w:asciiTheme="majorHAnsi" w:eastAsia="Times New Roman" w:hAnsiTheme="majorHAnsi" w:cs="Times New Roman"/>
              </w:rPr>
            </w:pPr>
            <w:r w:rsidRPr="001F0258">
              <w:rPr>
                <w:rFonts w:asciiTheme="majorHAnsi" w:eastAsia="Times New Roman" w:hAnsiTheme="majorHAnsi" w:cs="Times New Roman"/>
                <w:b/>
                <w:bCs/>
              </w:rPr>
              <w:t>Trvalý příkaz</w:t>
            </w: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1F0258" w:rsidP="001F0258">
            <w:pPr>
              <w:spacing w:after="0" w:line="240" w:lineRule="auto"/>
              <w:rPr>
                <w:rFonts w:asciiTheme="majorHAnsi" w:eastAsia="Times New Roman" w:hAnsiTheme="majorHAnsi" w:cs="Times New Roman"/>
              </w:rPr>
            </w:pPr>
            <w:r w:rsidRPr="001F0258">
              <w:rPr>
                <w:rFonts w:asciiTheme="majorHAnsi" w:eastAsia="Times New Roman" w:hAnsiTheme="majorHAnsi" w:cs="Times New Roman"/>
                <w:b/>
                <w:bCs/>
              </w:rPr>
              <w:t>Dieta</w:t>
            </w: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1F0258" w:rsidP="001F0258">
            <w:pPr>
              <w:spacing w:before="100" w:beforeAutospacing="1" w:after="100" w:afterAutospacing="1" w:line="240" w:lineRule="auto"/>
              <w:rPr>
                <w:rFonts w:asciiTheme="majorHAnsi" w:eastAsia="Times New Roman" w:hAnsiTheme="majorHAnsi" w:cs="Times New Roman"/>
              </w:rPr>
            </w:pPr>
            <w:r w:rsidRPr="001F0258">
              <w:rPr>
                <w:rFonts w:asciiTheme="majorHAnsi" w:eastAsia="Times New Roman" w:hAnsiTheme="majorHAnsi" w:cs="Times New Roman"/>
                <w:b/>
                <w:bCs/>
              </w:rPr>
              <w:t>Trvalý příkaz</w:t>
            </w:r>
          </w:p>
        </w:tc>
      </w:tr>
      <w:tr w:rsidR="001F0258" w:rsidRPr="001F0258" w:rsidTr="001F02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1F0258" w:rsidP="001F0258">
            <w:pPr>
              <w:spacing w:after="0" w:line="240" w:lineRule="auto"/>
              <w:rPr>
                <w:rFonts w:asciiTheme="majorHAnsi" w:eastAsia="Times New Roman" w:hAnsiTheme="majorHAnsi" w:cs="Times New Roman"/>
              </w:rPr>
            </w:pPr>
            <w:r w:rsidRPr="001F0258">
              <w:rPr>
                <w:rFonts w:asciiTheme="majorHAnsi" w:eastAsia="Times New Roman" w:hAnsiTheme="majorHAnsi" w:cs="Times New Roman"/>
              </w:rPr>
              <w:t xml:space="preserve">Věk </w:t>
            </w:r>
            <w:proofErr w:type="gramStart"/>
            <w:r w:rsidRPr="001F0258">
              <w:rPr>
                <w:rFonts w:asciiTheme="majorHAnsi" w:eastAsia="Times New Roman" w:hAnsiTheme="majorHAnsi" w:cs="Times New Roman"/>
              </w:rPr>
              <w:t>7 - 10</w:t>
            </w:r>
            <w:proofErr w:type="gramEnd"/>
            <w:r w:rsidRPr="001F0258">
              <w:rPr>
                <w:rFonts w:asciiTheme="majorHAnsi" w:eastAsia="Times New Roman" w:hAnsiTheme="majorHAnsi" w:cs="Times New Roman"/>
              </w:rPr>
              <w:t xml:space="preserve">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D7383E" w:rsidP="001F0258">
            <w:pPr>
              <w:spacing w:after="0" w:line="240" w:lineRule="auto"/>
              <w:rPr>
                <w:rFonts w:asciiTheme="majorHAnsi" w:eastAsia="Times New Roman" w:hAnsiTheme="majorHAnsi" w:cs="Times New Roman"/>
              </w:rPr>
            </w:pPr>
            <w:r>
              <w:rPr>
                <w:rFonts w:asciiTheme="majorHAnsi" w:eastAsia="Times New Roman" w:hAnsiTheme="majorHAnsi" w:cs="Times New Roman"/>
              </w:rPr>
              <w:t>31</w:t>
            </w:r>
            <w:r w:rsidR="001F0258" w:rsidRPr="001F0258">
              <w:rPr>
                <w:rFonts w:asciiTheme="majorHAnsi" w:eastAsia="Times New Roman" w:hAnsiTheme="majorHAnsi" w:cs="Times New Roman"/>
              </w:rPr>
              <w:t>,- Kč</w:t>
            </w:r>
          </w:p>
        </w:tc>
        <w:tc>
          <w:tcPr>
            <w:tcW w:w="0" w:type="auto"/>
            <w:tcBorders>
              <w:top w:val="outset" w:sz="6" w:space="0" w:color="auto"/>
              <w:left w:val="outset" w:sz="6" w:space="0" w:color="auto"/>
              <w:bottom w:val="outset" w:sz="6" w:space="0" w:color="auto"/>
              <w:right w:val="outset" w:sz="6" w:space="0" w:color="auto"/>
            </w:tcBorders>
          </w:tcPr>
          <w:p w:rsidR="001F0258" w:rsidRPr="001F0258" w:rsidRDefault="001F0258" w:rsidP="001F0258">
            <w:pPr>
              <w:spacing w:after="0" w:line="240" w:lineRule="auto"/>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D7383E" w:rsidP="001F0258">
            <w:pPr>
              <w:spacing w:after="0" w:line="240" w:lineRule="auto"/>
              <w:rPr>
                <w:rFonts w:asciiTheme="majorHAnsi" w:eastAsia="Times New Roman" w:hAnsiTheme="majorHAnsi" w:cs="Times New Roman"/>
              </w:rPr>
            </w:pPr>
            <w:r>
              <w:rPr>
                <w:rFonts w:asciiTheme="majorHAnsi" w:eastAsia="Times New Roman" w:hAnsiTheme="majorHAnsi" w:cs="Times New Roman"/>
              </w:rPr>
              <w:t>682</w:t>
            </w:r>
            <w:r w:rsidR="001F0258" w:rsidRPr="001F0258">
              <w:rPr>
                <w:rFonts w:asciiTheme="majorHAnsi" w:eastAsia="Times New Roman" w:hAnsiTheme="majorHAnsi" w:cs="Times New Roman"/>
              </w:rPr>
              <w:t>,-Kč</w:t>
            </w: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D7383E" w:rsidP="001F0258">
            <w:p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34</w:t>
            </w:r>
            <w:r w:rsidR="001F0258" w:rsidRPr="001F0258">
              <w:rPr>
                <w:rFonts w:asciiTheme="majorHAnsi" w:eastAsia="Times New Roman" w:hAnsiTheme="majorHAnsi" w:cs="Times New Roman"/>
              </w:rPr>
              <w:t>,-Kč</w:t>
            </w: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D7383E" w:rsidP="001F0258">
            <w:pPr>
              <w:spacing w:after="0" w:line="240" w:lineRule="auto"/>
              <w:rPr>
                <w:rFonts w:asciiTheme="majorHAnsi" w:eastAsia="Times New Roman" w:hAnsiTheme="majorHAnsi" w:cs="Times New Roman"/>
              </w:rPr>
            </w:pPr>
            <w:r>
              <w:rPr>
                <w:rFonts w:asciiTheme="majorHAnsi" w:eastAsia="Times New Roman" w:hAnsiTheme="majorHAnsi" w:cs="Times New Roman"/>
              </w:rPr>
              <w:t>748</w:t>
            </w:r>
            <w:r w:rsidR="001F0258" w:rsidRPr="001F0258">
              <w:rPr>
                <w:rFonts w:asciiTheme="majorHAnsi" w:eastAsia="Times New Roman" w:hAnsiTheme="majorHAnsi" w:cs="Times New Roman"/>
              </w:rPr>
              <w:t>,-Kč</w:t>
            </w:r>
          </w:p>
        </w:tc>
      </w:tr>
      <w:tr w:rsidR="001F0258" w:rsidRPr="001F0258" w:rsidTr="001F02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1F0258" w:rsidP="001F0258">
            <w:pPr>
              <w:spacing w:after="0" w:line="240" w:lineRule="auto"/>
              <w:rPr>
                <w:rFonts w:asciiTheme="majorHAnsi" w:eastAsia="Times New Roman" w:hAnsiTheme="majorHAnsi" w:cs="Times New Roman"/>
              </w:rPr>
            </w:pPr>
            <w:r w:rsidRPr="001F0258">
              <w:rPr>
                <w:rFonts w:asciiTheme="majorHAnsi" w:eastAsia="Times New Roman" w:hAnsiTheme="majorHAnsi" w:cs="Times New Roman"/>
              </w:rPr>
              <w:t xml:space="preserve">Věk </w:t>
            </w:r>
            <w:proofErr w:type="gramStart"/>
            <w:r w:rsidRPr="001F0258">
              <w:rPr>
                <w:rFonts w:asciiTheme="majorHAnsi" w:eastAsia="Times New Roman" w:hAnsiTheme="majorHAnsi" w:cs="Times New Roman"/>
              </w:rPr>
              <w:t>11 - 14</w:t>
            </w:r>
            <w:proofErr w:type="gramEnd"/>
            <w:r w:rsidRPr="001F0258">
              <w:rPr>
                <w:rFonts w:asciiTheme="majorHAnsi" w:eastAsia="Times New Roman" w:hAnsiTheme="majorHAnsi" w:cs="Times New Roman"/>
              </w:rPr>
              <w:t xml:space="preserve">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D7383E" w:rsidP="001F0258">
            <w:pPr>
              <w:spacing w:after="0" w:line="240" w:lineRule="auto"/>
              <w:rPr>
                <w:rFonts w:asciiTheme="majorHAnsi" w:eastAsia="Times New Roman" w:hAnsiTheme="majorHAnsi" w:cs="Times New Roman"/>
              </w:rPr>
            </w:pPr>
            <w:r>
              <w:rPr>
                <w:rFonts w:asciiTheme="majorHAnsi" w:eastAsia="Times New Roman" w:hAnsiTheme="majorHAnsi" w:cs="Times New Roman"/>
              </w:rPr>
              <w:t>33</w:t>
            </w:r>
            <w:r w:rsidR="001F0258" w:rsidRPr="001F0258">
              <w:rPr>
                <w:rFonts w:asciiTheme="majorHAnsi" w:eastAsia="Times New Roman" w:hAnsiTheme="majorHAnsi" w:cs="Times New Roman"/>
              </w:rPr>
              <w:t>,- Kč</w:t>
            </w:r>
          </w:p>
        </w:tc>
        <w:tc>
          <w:tcPr>
            <w:tcW w:w="0" w:type="auto"/>
            <w:tcBorders>
              <w:top w:val="outset" w:sz="6" w:space="0" w:color="auto"/>
              <w:left w:val="outset" w:sz="6" w:space="0" w:color="auto"/>
              <w:bottom w:val="outset" w:sz="6" w:space="0" w:color="auto"/>
              <w:right w:val="outset" w:sz="6" w:space="0" w:color="auto"/>
            </w:tcBorders>
          </w:tcPr>
          <w:p w:rsidR="001F0258" w:rsidRPr="001F0258" w:rsidRDefault="001F0258" w:rsidP="001F0258">
            <w:pPr>
              <w:spacing w:after="0" w:line="240" w:lineRule="auto"/>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D7383E" w:rsidP="001F0258">
            <w:pPr>
              <w:spacing w:after="0" w:line="240" w:lineRule="auto"/>
              <w:rPr>
                <w:rFonts w:asciiTheme="majorHAnsi" w:eastAsia="Times New Roman" w:hAnsiTheme="majorHAnsi" w:cs="Times New Roman"/>
              </w:rPr>
            </w:pPr>
            <w:r>
              <w:rPr>
                <w:rFonts w:asciiTheme="majorHAnsi" w:eastAsia="Times New Roman" w:hAnsiTheme="majorHAnsi" w:cs="Times New Roman"/>
              </w:rPr>
              <w:t>726</w:t>
            </w:r>
            <w:r w:rsidR="001F0258" w:rsidRPr="001F0258">
              <w:rPr>
                <w:rFonts w:asciiTheme="majorHAnsi" w:eastAsia="Times New Roman" w:hAnsiTheme="majorHAnsi" w:cs="Times New Roman"/>
              </w:rPr>
              <w:t>,-Kč</w:t>
            </w: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D7383E" w:rsidP="001F0258">
            <w:pPr>
              <w:spacing w:after="0" w:line="240" w:lineRule="auto"/>
              <w:rPr>
                <w:rFonts w:asciiTheme="majorHAnsi" w:eastAsia="Times New Roman" w:hAnsiTheme="majorHAnsi" w:cs="Times New Roman"/>
              </w:rPr>
            </w:pPr>
            <w:r>
              <w:rPr>
                <w:rFonts w:asciiTheme="majorHAnsi" w:eastAsia="Times New Roman" w:hAnsiTheme="majorHAnsi" w:cs="Times New Roman"/>
              </w:rPr>
              <w:t>36</w:t>
            </w:r>
            <w:r w:rsidR="001F0258" w:rsidRPr="001F0258">
              <w:rPr>
                <w:rFonts w:asciiTheme="majorHAnsi" w:eastAsia="Times New Roman" w:hAnsiTheme="majorHAnsi" w:cs="Times New Roman"/>
              </w:rPr>
              <w:t>,-Kč</w:t>
            </w: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D7383E" w:rsidP="001F0258">
            <w:pPr>
              <w:spacing w:after="0" w:line="240" w:lineRule="auto"/>
              <w:rPr>
                <w:rFonts w:asciiTheme="majorHAnsi" w:eastAsia="Times New Roman" w:hAnsiTheme="majorHAnsi" w:cs="Times New Roman"/>
              </w:rPr>
            </w:pPr>
            <w:r>
              <w:rPr>
                <w:rFonts w:asciiTheme="majorHAnsi" w:eastAsia="Times New Roman" w:hAnsiTheme="majorHAnsi" w:cs="Times New Roman"/>
              </w:rPr>
              <w:t>792</w:t>
            </w:r>
            <w:r w:rsidR="001F0258" w:rsidRPr="001F0258">
              <w:rPr>
                <w:rFonts w:asciiTheme="majorHAnsi" w:eastAsia="Times New Roman" w:hAnsiTheme="majorHAnsi" w:cs="Times New Roman"/>
              </w:rPr>
              <w:t>,-Kč</w:t>
            </w:r>
          </w:p>
        </w:tc>
      </w:tr>
      <w:tr w:rsidR="001F0258" w:rsidRPr="001F0258" w:rsidTr="001F02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1F0258" w:rsidP="001F0258">
            <w:pPr>
              <w:spacing w:after="0" w:line="240" w:lineRule="auto"/>
              <w:rPr>
                <w:rFonts w:asciiTheme="majorHAnsi" w:eastAsia="Times New Roman" w:hAnsiTheme="majorHAnsi" w:cs="Times New Roman"/>
              </w:rPr>
            </w:pPr>
            <w:r w:rsidRPr="001F0258">
              <w:rPr>
                <w:rFonts w:asciiTheme="majorHAnsi" w:eastAsia="Times New Roman" w:hAnsiTheme="majorHAnsi" w:cs="Times New Roman"/>
              </w:rPr>
              <w:t>Věk 15 a více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D7383E" w:rsidP="001F0258">
            <w:pPr>
              <w:spacing w:after="0" w:line="240" w:lineRule="auto"/>
              <w:rPr>
                <w:rFonts w:asciiTheme="majorHAnsi" w:eastAsia="Times New Roman" w:hAnsiTheme="majorHAnsi" w:cs="Times New Roman"/>
              </w:rPr>
            </w:pPr>
            <w:r>
              <w:rPr>
                <w:rFonts w:asciiTheme="majorHAnsi" w:eastAsia="Times New Roman" w:hAnsiTheme="majorHAnsi" w:cs="Times New Roman"/>
              </w:rPr>
              <w:t>35</w:t>
            </w:r>
            <w:r w:rsidR="001F0258" w:rsidRPr="001F0258">
              <w:rPr>
                <w:rFonts w:asciiTheme="majorHAnsi" w:eastAsia="Times New Roman" w:hAnsiTheme="majorHAnsi" w:cs="Times New Roman"/>
              </w:rPr>
              <w:t>,- Kč</w:t>
            </w:r>
          </w:p>
        </w:tc>
        <w:tc>
          <w:tcPr>
            <w:tcW w:w="0" w:type="auto"/>
            <w:tcBorders>
              <w:top w:val="outset" w:sz="6" w:space="0" w:color="auto"/>
              <w:left w:val="outset" w:sz="6" w:space="0" w:color="auto"/>
              <w:bottom w:val="outset" w:sz="6" w:space="0" w:color="auto"/>
              <w:right w:val="outset" w:sz="6" w:space="0" w:color="auto"/>
            </w:tcBorders>
          </w:tcPr>
          <w:p w:rsidR="001F0258" w:rsidRPr="001F0258" w:rsidRDefault="001F0258" w:rsidP="001F0258">
            <w:pPr>
              <w:spacing w:after="0" w:line="240" w:lineRule="auto"/>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D7383E" w:rsidP="001F0258">
            <w:pPr>
              <w:spacing w:after="0" w:line="240" w:lineRule="auto"/>
              <w:rPr>
                <w:rFonts w:asciiTheme="majorHAnsi" w:eastAsia="Times New Roman" w:hAnsiTheme="majorHAnsi" w:cs="Times New Roman"/>
              </w:rPr>
            </w:pPr>
            <w:r>
              <w:rPr>
                <w:rFonts w:asciiTheme="majorHAnsi" w:eastAsia="Times New Roman" w:hAnsiTheme="majorHAnsi" w:cs="Times New Roman"/>
              </w:rPr>
              <w:t>770</w:t>
            </w:r>
            <w:r w:rsidR="001F0258" w:rsidRPr="001F0258">
              <w:rPr>
                <w:rFonts w:asciiTheme="majorHAnsi" w:eastAsia="Times New Roman" w:hAnsiTheme="majorHAnsi" w:cs="Times New Roman"/>
              </w:rPr>
              <w:t>,-Kč</w:t>
            </w: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D7383E" w:rsidP="001F0258">
            <w:pPr>
              <w:spacing w:after="0" w:line="240" w:lineRule="auto"/>
              <w:rPr>
                <w:rFonts w:asciiTheme="majorHAnsi" w:eastAsia="Times New Roman" w:hAnsiTheme="majorHAnsi" w:cs="Times New Roman"/>
              </w:rPr>
            </w:pPr>
            <w:r>
              <w:rPr>
                <w:rFonts w:asciiTheme="majorHAnsi" w:eastAsia="Times New Roman" w:hAnsiTheme="majorHAnsi" w:cs="Times New Roman"/>
              </w:rPr>
              <w:t>38</w:t>
            </w:r>
            <w:r w:rsidR="001F0258" w:rsidRPr="001F0258">
              <w:rPr>
                <w:rFonts w:asciiTheme="majorHAnsi" w:eastAsia="Times New Roman" w:hAnsiTheme="majorHAnsi" w:cs="Times New Roman"/>
              </w:rPr>
              <w:t>,-Kč</w:t>
            </w:r>
          </w:p>
        </w:tc>
        <w:tc>
          <w:tcPr>
            <w:tcW w:w="0" w:type="auto"/>
            <w:tcBorders>
              <w:top w:val="outset" w:sz="6" w:space="0" w:color="auto"/>
              <w:left w:val="outset" w:sz="6" w:space="0" w:color="auto"/>
              <w:bottom w:val="outset" w:sz="6" w:space="0" w:color="auto"/>
              <w:right w:val="outset" w:sz="6" w:space="0" w:color="auto"/>
            </w:tcBorders>
            <w:vAlign w:val="center"/>
            <w:hideMark/>
          </w:tcPr>
          <w:p w:rsidR="001F0258" w:rsidRPr="001F0258" w:rsidRDefault="00D7383E" w:rsidP="001F0258">
            <w:pPr>
              <w:spacing w:after="0" w:line="240" w:lineRule="auto"/>
              <w:rPr>
                <w:rFonts w:asciiTheme="majorHAnsi" w:eastAsia="Times New Roman" w:hAnsiTheme="majorHAnsi" w:cs="Times New Roman"/>
              </w:rPr>
            </w:pPr>
            <w:r>
              <w:rPr>
                <w:rFonts w:asciiTheme="majorHAnsi" w:eastAsia="Times New Roman" w:hAnsiTheme="majorHAnsi" w:cs="Times New Roman"/>
              </w:rPr>
              <w:t>836</w:t>
            </w:r>
            <w:r w:rsidR="001F0258" w:rsidRPr="001F0258">
              <w:rPr>
                <w:rFonts w:asciiTheme="majorHAnsi" w:eastAsia="Times New Roman" w:hAnsiTheme="majorHAnsi" w:cs="Times New Roman"/>
              </w:rPr>
              <w:t>,-Kč</w:t>
            </w:r>
          </w:p>
        </w:tc>
      </w:tr>
    </w:tbl>
    <w:tbl>
      <w:tblPr>
        <w:tblStyle w:val="a0"/>
        <w:tblW w:w="5715" w:type="dxa"/>
        <w:tblInd w:w="0" w:type="dxa"/>
        <w:tblLayout w:type="fixed"/>
        <w:tblLook w:val="0400" w:firstRow="0" w:lastRow="0" w:firstColumn="0" w:lastColumn="0" w:noHBand="0" w:noVBand="1"/>
      </w:tblPr>
      <w:tblGrid>
        <w:gridCol w:w="4298"/>
        <w:gridCol w:w="1417"/>
      </w:tblGrid>
      <w:tr w:rsidR="000862CA">
        <w:tc>
          <w:tcPr>
            <w:tcW w:w="4298" w:type="dxa"/>
            <w:tcMar>
              <w:top w:w="0" w:type="dxa"/>
              <w:left w:w="45" w:type="dxa"/>
              <w:bottom w:w="0" w:type="dxa"/>
              <w:right w:w="45" w:type="dxa"/>
            </w:tcMar>
            <w:vAlign w:val="center"/>
          </w:tcPr>
          <w:p w:rsidR="000862CA" w:rsidRDefault="000862CA">
            <w:pPr>
              <w:spacing w:after="0" w:line="240" w:lineRule="auto"/>
              <w:jc w:val="right"/>
            </w:pPr>
          </w:p>
        </w:tc>
        <w:tc>
          <w:tcPr>
            <w:tcW w:w="1417" w:type="dxa"/>
            <w:tcMar>
              <w:top w:w="0" w:type="dxa"/>
              <w:left w:w="45" w:type="dxa"/>
              <w:bottom w:w="0" w:type="dxa"/>
              <w:right w:w="45" w:type="dxa"/>
            </w:tcMar>
            <w:vAlign w:val="center"/>
          </w:tcPr>
          <w:p w:rsidR="000862CA" w:rsidRDefault="000862CA">
            <w:pPr>
              <w:spacing w:after="0" w:line="240" w:lineRule="auto"/>
              <w:jc w:val="right"/>
            </w:pPr>
          </w:p>
        </w:tc>
      </w:tr>
    </w:tbl>
    <w:p w:rsidR="000862CA" w:rsidRDefault="0009128C">
      <w:pPr>
        <w:pStyle w:val="Nadpis3"/>
        <w:spacing w:before="0" w:after="200"/>
        <w:rPr>
          <w:rFonts w:ascii="Calibri" w:eastAsia="Calibri" w:hAnsi="Calibri" w:cs="Calibri"/>
          <w:color w:val="000000"/>
          <w:sz w:val="28"/>
          <w:szCs w:val="28"/>
        </w:rPr>
      </w:pPr>
      <w:bookmarkStart w:id="8" w:name="_Toc105142767"/>
      <w:r>
        <w:rPr>
          <w:rFonts w:ascii="Calibri" w:eastAsia="Calibri" w:hAnsi="Calibri" w:cs="Calibri"/>
          <w:color w:val="000000"/>
          <w:sz w:val="28"/>
          <w:szCs w:val="28"/>
        </w:rPr>
        <w:t>Kontakt se školou</w:t>
      </w:r>
      <w:bookmarkEnd w:id="8"/>
    </w:p>
    <w:p w:rsidR="00D935B1" w:rsidRPr="00773470" w:rsidRDefault="00D935B1" w:rsidP="00B758CB">
      <w:r w:rsidRPr="00773470">
        <w:rPr>
          <w:b/>
        </w:rPr>
        <w:t>Elektronická</w:t>
      </w:r>
      <w:r w:rsidR="00773470">
        <w:rPr>
          <w:b/>
        </w:rPr>
        <w:t xml:space="preserve"> </w:t>
      </w:r>
      <w:r w:rsidRPr="00773470">
        <w:rPr>
          <w:b/>
        </w:rPr>
        <w:t>žákovská knížka</w:t>
      </w:r>
      <w:r w:rsidR="00773470">
        <w:rPr>
          <w:b/>
        </w:rPr>
        <w:br/>
      </w:r>
      <w:r w:rsidRPr="00773470">
        <w:t xml:space="preserve">Na naší škole máme zvedenou elektronickou žákovskou knížku, která bude sloužit i ke komunikaci </w:t>
      </w:r>
      <w:r w:rsidR="00773470">
        <w:t>mezi školou a rodinou.</w:t>
      </w:r>
      <w:r w:rsidRPr="00773470">
        <w:t xml:space="preserve"> Rodičovská přístupová hesla vám předají třídní učitelky. Děti budou mít k dispozici také žákovskou knížku v papírové podobě, aby mohly samy sledovat svoje první školní úspěchy. </w:t>
      </w:r>
    </w:p>
    <w:p w:rsidR="000862CA" w:rsidRDefault="0009128C">
      <w:pPr>
        <w:pBdr>
          <w:top w:val="nil"/>
          <w:left w:val="nil"/>
          <w:bottom w:val="nil"/>
          <w:right w:val="nil"/>
          <w:between w:val="nil"/>
        </w:pBdr>
        <w:spacing w:after="0"/>
        <w:jc w:val="both"/>
        <w:rPr>
          <w:b/>
          <w:color w:val="000000"/>
        </w:rPr>
      </w:pPr>
      <w:r>
        <w:rPr>
          <w:b/>
          <w:color w:val="000000"/>
        </w:rPr>
        <w:t>Konzultační hodiny</w:t>
      </w:r>
    </w:p>
    <w:p w:rsidR="000862CA" w:rsidRDefault="0009128C">
      <w:pPr>
        <w:pBdr>
          <w:top w:val="nil"/>
          <w:left w:val="nil"/>
          <w:bottom w:val="nil"/>
          <w:right w:val="nil"/>
          <w:between w:val="nil"/>
        </w:pBdr>
        <w:spacing w:after="0"/>
        <w:jc w:val="both"/>
        <w:rPr>
          <w:color w:val="000000"/>
        </w:rPr>
      </w:pPr>
      <w:r>
        <w:rPr>
          <w:color w:val="000000"/>
        </w:rPr>
        <w:t xml:space="preserve">Pedagogičtí pracovníci poskytují </w:t>
      </w:r>
      <w:r w:rsidR="008E5D49">
        <w:rPr>
          <w:color w:val="000000"/>
        </w:rPr>
        <w:t xml:space="preserve">žákům a </w:t>
      </w:r>
      <w:r w:rsidR="00B74675">
        <w:rPr>
          <w:color w:val="000000"/>
        </w:rPr>
        <w:t xml:space="preserve">jejich </w:t>
      </w:r>
      <w:r w:rsidR="008E5D49">
        <w:rPr>
          <w:color w:val="000000"/>
        </w:rPr>
        <w:t xml:space="preserve">rodičům </w:t>
      </w:r>
      <w:r>
        <w:rPr>
          <w:color w:val="000000"/>
        </w:rPr>
        <w:t>konzultace v konzultačních hodinách, které jsou zveřejněny na webu školy nebo kdykoli jindy po předchozí domluvě.</w:t>
      </w:r>
    </w:p>
    <w:p w:rsidR="000862CA" w:rsidRDefault="008E5D49">
      <w:pPr>
        <w:pBdr>
          <w:top w:val="nil"/>
          <w:left w:val="nil"/>
          <w:bottom w:val="nil"/>
          <w:right w:val="nil"/>
          <w:between w:val="nil"/>
        </w:pBdr>
        <w:spacing w:after="0"/>
        <w:jc w:val="both"/>
        <w:rPr>
          <w:color w:val="000000"/>
        </w:rPr>
      </w:pPr>
      <w:r>
        <w:rPr>
          <w:color w:val="000000"/>
        </w:rPr>
        <w:t>Rodiče je mohou k</w:t>
      </w:r>
      <w:r w:rsidR="0009128C">
        <w:rPr>
          <w:color w:val="000000"/>
        </w:rPr>
        <w:t xml:space="preserve">ontaktovat </w:t>
      </w:r>
      <w:r>
        <w:rPr>
          <w:color w:val="000000"/>
        </w:rPr>
        <w:t>t</w:t>
      </w:r>
      <w:r w:rsidR="0009128C">
        <w:rPr>
          <w:color w:val="000000"/>
        </w:rPr>
        <w:t xml:space="preserve">elefonicky přes kancelář školy nebo emailem na adrese </w:t>
      </w:r>
      <w:hyperlink r:id="rId14">
        <w:r w:rsidR="0009128C">
          <w:rPr>
            <w:i/>
            <w:color w:val="689DC9"/>
          </w:rPr>
          <w:t>prijmeni@zsjihomoravske.cz</w:t>
        </w:r>
      </w:hyperlink>
      <w:r w:rsidR="0009128C">
        <w:rPr>
          <w:i/>
          <w:color w:val="000000"/>
        </w:rPr>
        <w:t>.</w:t>
      </w:r>
    </w:p>
    <w:p w:rsidR="000862CA" w:rsidRDefault="000862CA">
      <w:pPr>
        <w:pBdr>
          <w:top w:val="nil"/>
          <w:left w:val="nil"/>
          <w:bottom w:val="nil"/>
          <w:right w:val="nil"/>
          <w:between w:val="nil"/>
        </w:pBdr>
        <w:spacing w:after="0"/>
        <w:jc w:val="both"/>
        <w:rPr>
          <w:b/>
          <w:color w:val="000000"/>
        </w:rPr>
      </w:pPr>
    </w:p>
    <w:p w:rsidR="000862CA" w:rsidRDefault="0009128C">
      <w:pPr>
        <w:pBdr>
          <w:top w:val="nil"/>
          <w:left w:val="nil"/>
          <w:bottom w:val="nil"/>
          <w:right w:val="nil"/>
          <w:between w:val="nil"/>
        </w:pBdr>
        <w:spacing w:after="0"/>
        <w:jc w:val="both"/>
        <w:rPr>
          <w:b/>
          <w:color w:val="000000"/>
        </w:rPr>
      </w:pPr>
      <w:r>
        <w:rPr>
          <w:b/>
          <w:color w:val="000000"/>
        </w:rPr>
        <w:t xml:space="preserve">Dny otevřených dveří </w:t>
      </w:r>
    </w:p>
    <w:p w:rsidR="000862CA" w:rsidRDefault="0009128C">
      <w:pPr>
        <w:pBdr>
          <w:top w:val="nil"/>
          <w:left w:val="nil"/>
          <w:bottom w:val="nil"/>
          <w:right w:val="nil"/>
          <w:between w:val="nil"/>
        </w:pBdr>
        <w:spacing w:after="0"/>
        <w:jc w:val="both"/>
        <w:rPr>
          <w:color w:val="000000"/>
        </w:rPr>
      </w:pPr>
      <w:r>
        <w:rPr>
          <w:color w:val="000000"/>
        </w:rPr>
        <w:t xml:space="preserve">Během roku pořádáme Dny otevřených dveří, na kterých máte možnost prohlédnout si školu, nahlédnout do tříd a učeben. Tuto možnost máte také kdykoli po předchozí domluvě. </w:t>
      </w:r>
    </w:p>
    <w:p w:rsidR="000862CA" w:rsidRDefault="000862CA">
      <w:pPr>
        <w:pBdr>
          <w:top w:val="nil"/>
          <w:left w:val="nil"/>
          <w:bottom w:val="nil"/>
          <w:right w:val="nil"/>
          <w:between w:val="nil"/>
        </w:pBdr>
        <w:spacing w:after="0"/>
        <w:jc w:val="both"/>
        <w:rPr>
          <w:b/>
          <w:color w:val="000000"/>
        </w:rPr>
      </w:pPr>
    </w:p>
    <w:p w:rsidR="000862CA" w:rsidRDefault="0009128C">
      <w:pPr>
        <w:pBdr>
          <w:top w:val="nil"/>
          <w:left w:val="nil"/>
          <w:bottom w:val="nil"/>
          <w:right w:val="nil"/>
          <w:between w:val="nil"/>
        </w:pBdr>
        <w:spacing w:after="0"/>
        <w:jc w:val="both"/>
        <w:rPr>
          <w:color w:val="000000"/>
        </w:rPr>
      </w:pPr>
      <w:r>
        <w:rPr>
          <w:b/>
          <w:color w:val="000000"/>
        </w:rPr>
        <w:t>Třídní schůzky a hovorové hodiny</w:t>
      </w:r>
    </w:p>
    <w:p w:rsidR="000862CA" w:rsidRDefault="0009128C">
      <w:pPr>
        <w:numPr>
          <w:ilvl w:val="0"/>
          <w:numId w:val="2"/>
        </w:numPr>
        <w:spacing w:after="0"/>
        <w:jc w:val="both"/>
      </w:pPr>
      <w:r>
        <w:t xml:space="preserve">První </w:t>
      </w:r>
      <w:r>
        <w:rPr>
          <w:b/>
        </w:rPr>
        <w:t xml:space="preserve">třídní schůzka 1. ročníku </w:t>
      </w:r>
      <w:r>
        <w:t xml:space="preserve">se uskuteční </w:t>
      </w:r>
      <w:r>
        <w:rPr>
          <w:b/>
        </w:rPr>
        <w:t>první školní den</w:t>
      </w:r>
      <w:r>
        <w:t xml:space="preserve"> po slavnostním zahájení školního roku. </w:t>
      </w:r>
    </w:p>
    <w:p w:rsidR="000862CA" w:rsidRDefault="0009128C">
      <w:pPr>
        <w:numPr>
          <w:ilvl w:val="0"/>
          <w:numId w:val="2"/>
        </w:numPr>
        <w:spacing w:after="0"/>
        <w:jc w:val="both"/>
      </w:pPr>
      <w:r>
        <w:rPr>
          <w:b/>
        </w:rPr>
        <w:t>V prvním nebo druhém týdnu v září</w:t>
      </w:r>
      <w:r>
        <w:t xml:space="preserve"> proběhnou </w:t>
      </w:r>
      <w:r>
        <w:rPr>
          <w:b/>
        </w:rPr>
        <w:t xml:space="preserve">třídní schůzky </w:t>
      </w:r>
      <w:r>
        <w:t>ve všech třídách</w:t>
      </w:r>
      <w:r>
        <w:rPr>
          <w:b/>
        </w:rPr>
        <w:t xml:space="preserve"> 2. – 9. ročníku</w:t>
      </w:r>
      <w:r>
        <w:t>, kde budou podány všeobecné informace o novém školním roce.</w:t>
      </w:r>
    </w:p>
    <w:p w:rsidR="000862CA" w:rsidRDefault="0009128C">
      <w:pPr>
        <w:numPr>
          <w:ilvl w:val="0"/>
          <w:numId w:val="2"/>
        </w:numPr>
        <w:spacing w:after="0"/>
        <w:jc w:val="both"/>
      </w:pPr>
      <w:r>
        <w:rPr>
          <w:b/>
        </w:rPr>
        <w:t>Druhý listopadový týden</w:t>
      </w:r>
      <w:r>
        <w:t xml:space="preserve"> se uskuteční </w:t>
      </w:r>
      <w:r>
        <w:rPr>
          <w:b/>
        </w:rPr>
        <w:t>v 1. – 9. ročníku konzultační týden</w:t>
      </w:r>
      <w:r>
        <w:t xml:space="preserve"> podle sestaveného a odsouhlaseného cca týdenního harmonogramu formou osobních konzultací (učitel, zákonný zástupce, žák) zaměřených na hodnocení a sebehodnocení vzdělávacích výsledků, a na hodnocení a sebehodnocení chování žáka. </w:t>
      </w:r>
    </w:p>
    <w:p w:rsidR="000862CA" w:rsidRDefault="0009128C">
      <w:pPr>
        <w:numPr>
          <w:ilvl w:val="0"/>
          <w:numId w:val="2"/>
        </w:numPr>
        <w:spacing w:after="0"/>
        <w:jc w:val="both"/>
      </w:pPr>
      <w:r>
        <w:rPr>
          <w:b/>
        </w:rPr>
        <w:t>Ve druhém týdnu v lednu</w:t>
      </w:r>
      <w:r>
        <w:t xml:space="preserve"> se uskuteční </w:t>
      </w:r>
      <w:r>
        <w:rPr>
          <w:b/>
        </w:rPr>
        <w:t>v 1. - 9. ročníku</w:t>
      </w:r>
      <w:r>
        <w:t xml:space="preserve"> </w:t>
      </w:r>
      <w:r>
        <w:rPr>
          <w:b/>
        </w:rPr>
        <w:t>hovorové hodiny</w:t>
      </w:r>
      <w:r>
        <w:t xml:space="preserve"> a s hodnocením prospěchu budou zákonní zástupci seznámeni prostřednictvím žákovské knížky (v příslušném oddílu ŽK).</w:t>
      </w:r>
    </w:p>
    <w:p w:rsidR="000862CA" w:rsidRDefault="0009128C">
      <w:pPr>
        <w:numPr>
          <w:ilvl w:val="1"/>
          <w:numId w:val="5"/>
        </w:numPr>
        <w:spacing w:after="0"/>
        <w:jc w:val="both"/>
      </w:pPr>
      <w:r>
        <w:rPr>
          <w:b/>
        </w:rPr>
        <w:t>V 9. ročníku</w:t>
      </w:r>
      <w:r>
        <w:t xml:space="preserve"> se navíc uskuteční </w:t>
      </w:r>
      <w:r>
        <w:rPr>
          <w:b/>
        </w:rPr>
        <w:t>třídní schůzka</w:t>
      </w:r>
      <w:r>
        <w:t xml:space="preserve"> rodičů, kde budou podány informace o přijímacím řízení, budou předány přihlášky ke studiu, zápisové lístky a pokyny k jejich vyplňování. </w:t>
      </w:r>
    </w:p>
    <w:p w:rsidR="000862CA" w:rsidRDefault="0009128C">
      <w:pPr>
        <w:numPr>
          <w:ilvl w:val="0"/>
          <w:numId w:val="2"/>
        </w:numPr>
        <w:spacing w:after="0"/>
        <w:jc w:val="both"/>
      </w:pPr>
      <w:r>
        <w:rPr>
          <w:b/>
        </w:rPr>
        <w:t>Ve druhém týdnu v dubnu</w:t>
      </w:r>
      <w:r>
        <w:t xml:space="preserve"> se uskuteční </w:t>
      </w:r>
      <w:r>
        <w:rPr>
          <w:b/>
        </w:rPr>
        <w:t>v 1. - 9. ročníku konzultační týden</w:t>
      </w:r>
      <w:r>
        <w:t xml:space="preserve"> podle sestaveného a odsouhlaseného cca týdenního harmonogramu formou osobních konzultací (učitel, zákonný zástupce, žák) zaměřených na hodnocení, sebehodnocení a vývoj vzdělávacích výsledků a na hodnocení a sebehodnocení chování žáka.</w:t>
      </w:r>
    </w:p>
    <w:p w:rsidR="000862CA" w:rsidRDefault="0009128C">
      <w:pPr>
        <w:numPr>
          <w:ilvl w:val="0"/>
          <w:numId w:val="2"/>
        </w:numPr>
        <w:spacing w:after="0"/>
        <w:jc w:val="both"/>
      </w:pPr>
      <w:r>
        <w:rPr>
          <w:b/>
        </w:rPr>
        <w:t>Ve 4. čtvrtletí</w:t>
      </w:r>
      <w:r>
        <w:t xml:space="preserve"> budou zákonní zástupci o prospěchu a chování žáků informováni </w:t>
      </w:r>
      <w:r>
        <w:rPr>
          <w:b/>
        </w:rPr>
        <w:t>prostřednictvím žákovské knížky</w:t>
      </w:r>
      <w:r>
        <w:t xml:space="preserve">, popř. formou dopisu. </w:t>
      </w:r>
    </w:p>
    <w:p w:rsidR="000862CA" w:rsidRDefault="000862CA">
      <w:pPr>
        <w:spacing w:after="0"/>
        <w:jc w:val="both"/>
        <w:rPr>
          <w:color w:val="000000"/>
        </w:rPr>
      </w:pPr>
    </w:p>
    <w:p w:rsidR="000862CA" w:rsidRDefault="0009128C">
      <w:pPr>
        <w:spacing w:after="0"/>
        <w:jc w:val="both"/>
        <w:rPr>
          <w:color w:val="000000"/>
        </w:rPr>
      </w:pPr>
      <w:r>
        <w:rPr>
          <w:color w:val="000000"/>
        </w:rPr>
        <w:t>V závislosti na aktuálním plánu práce a akcí se mohou termíny mírně posunout.</w:t>
      </w:r>
    </w:p>
    <w:p w:rsidR="003E6D28" w:rsidRDefault="003E6D28" w:rsidP="00F745F4">
      <w:pPr>
        <w:pStyle w:val="Nadpis3"/>
        <w:spacing w:before="0" w:after="200"/>
        <w:rPr>
          <w:rFonts w:ascii="Calibri" w:eastAsia="Calibri" w:hAnsi="Calibri" w:cs="Calibri"/>
          <w:color w:val="000000"/>
          <w:sz w:val="28"/>
          <w:szCs w:val="28"/>
        </w:rPr>
      </w:pPr>
    </w:p>
    <w:p w:rsidR="006765CC" w:rsidRPr="00713A77" w:rsidRDefault="00D91697" w:rsidP="00713A77">
      <w:pPr>
        <w:pStyle w:val="Nadpis3"/>
        <w:spacing w:before="0" w:after="200"/>
        <w:rPr>
          <w:rFonts w:ascii="Calibri" w:eastAsia="Calibri" w:hAnsi="Calibri" w:cs="Calibri"/>
          <w:color w:val="000000"/>
          <w:sz w:val="28"/>
          <w:szCs w:val="28"/>
        </w:rPr>
      </w:pPr>
      <w:bookmarkStart w:id="9" w:name="_Toc105142768"/>
      <w:r w:rsidRPr="00713A77">
        <w:rPr>
          <w:rFonts w:ascii="Calibri" w:eastAsia="Calibri" w:hAnsi="Calibri" w:cs="Calibri"/>
          <w:color w:val="000000"/>
          <w:sz w:val="28"/>
          <w:szCs w:val="28"/>
        </w:rPr>
        <w:t>První školní den</w:t>
      </w:r>
      <w:bookmarkEnd w:id="9"/>
    </w:p>
    <w:p w:rsidR="006765CC" w:rsidRPr="00D91697" w:rsidRDefault="00D91697" w:rsidP="006765CC">
      <w:pPr>
        <w:jc w:val="both"/>
      </w:pPr>
      <w:r w:rsidRPr="00D91697">
        <w:t>V</w:t>
      </w:r>
      <w:r w:rsidR="006765CC" w:rsidRPr="00D91697">
        <w:t>e školním roce 2022/2023 bude vaše dítě žákem prvního ročníku. Touto formou vás nyní seznámíme s tím, jak bude školní rok probíhat, co vaše dítě čeká a co si má do školy připravit.</w:t>
      </w:r>
    </w:p>
    <w:p w:rsidR="006765CC" w:rsidRPr="00D91697" w:rsidRDefault="006765CC" w:rsidP="006765CC">
      <w:pPr>
        <w:jc w:val="both"/>
      </w:pPr>
      <w:r w:rsidRPr="00D91697">
        <w:t>Školní rok začíná ve čtvrtek 1. září 2022 v 8:00 h slavnostním zahájením v tělocvičně školy. Po přivítání se spolu s dětmi odeberete do jejich tříd, kde se vám bude věnovat paní učitelka a ve školní družině paní vychovatelka. První školní den skončí okolo 9:00 h.</w:t>
      </w:r>
    </w:p>
    <w:p w:rsidR="006765CC" w:rsidRPr="00D91697" w:rsidRDefault="006765CC" w:rsidP="006765CC">
      <w:pPr>
        <w:jc w:val="both"/>
      </w:pPr>
      <w:r w:rsidRPr="00D91697">
        <w:lastRenderedPageBreak/>
        <w:t xml:space="preserve">Doporučujeme, abyste již v červnu přihlásili své dítě ke školnímu stravování, budete mít tak možnost vše vyřídit v klidu bez čekání. Jako každý rok i letos jsme vydali brožurku pro rodiče žáků 1. ročníku, ve které blíže představujeme organizaci školního roku. Naleznete ji </w:t>
      </w:r>
      <w:hyperlink r:id="rId15" w:history="1">
        <w:r w:rsidRPr="00E16954">
          <w:rPr>
            <w:color w:val="0070C0"/>
          </w:rPr>
          <w:t>www.zsjihomoravske.cz</w:t>
        </w:r>
      </w:hyperlink>
      <w:r w:rsidRPr="00D91697">
        <w:t xml:space="preserve">. </w:t>
      </w:r>
    </w:p>
    <w:p w:rsidR="006765CC" w:rsidRPr="00D91697" w:rsidRDefault="006765CC" w:rsidP="006765CC">
      <w:pPr>
        <w:jc w:val="both"/>
      </w:pPr>
      <w:r w:rsidRPr="00D91697">
        <w:t>V pátek 2. září bude výuka končit po druhé vyučovací hodině v 9:40. Žáci přihlášení do školní družiny budou zbytek času trávit v hernách školní družiny. Od pondělí 5. září bude výuka probíhat podle rozvrhu hodin.</w:t>
      </w:r>
    </w:p>
    <w:p w:rsidR="006765CC" w:rsidRPr="00D91697" w:rsidRDefault="006765CC" w:rsidP="006765CC">
      <w:pPr>
        <w:jc w:val="both"/>
      </w:pPr>
      <w:r w:rsidRPr="00D91697">
        <w:t xml:space="preserve">Máme zavedenou elektronickou žákovskou knížku. Děti budou mít k dispozici také žákovskou knížku v papírové podobě, aby mohly samy sledovat svoje první školní úspěchy. </w:t>
      </w:r>
    </w:p>
    <w:p w:rsidR="006765CC" w:rsidRPr="00D91697" w:rsidRDefault="006765CC" w:rsidP="006765CC">
      <w:pPr>
        <w:jc w:val="both"/>
      </w:pPr>
      <w:r w:rsidRPr="00D91697">
        <w:t xml:space="preserve">Další aktuální informace budou průběžně zveřejňovány na </w:t>
      </w:r>
      <w:hyperlink r:id="rId16" w:history="1">
        <w:r w:rsidRPr="00E16954">
          <w:rPr>
            <w:color w:val="0070C0"/>
          </w:rPr>
          <w:t>www.zsjihomoravske.cz</w:t>
        </w:r>
      </w:hyperlink>
      <w:r w:rsidRPr="00D91697">
        <w:t xml:space="preserve">.  </w:t>
      </w:r>
    </w:p>
    <w:p w:rsidR="00E16954" w:rsidRDefault="00E16954" w:rsidP="00F745F4">
      <w:pPr>
        <w:pStyle w:val="Nadpis3"/>
        <w:spacing w:before="0" w:after="200"/>
        <w:rPr>
          <w:rFonts w:ascii="Calibri" w:eastAsia="Calibri" w:hAnsi="Calibri" w:cs="Calibri"/>
          <w:color w:val="000000"/>
          <w:sz w:val="28"/>
          <w:szCs w:val="28"/>
        </w:rPr>
      </w:pPr>
    </w:p>
    <w:p w:rsidR="00F745F4" w:rsidRPr="00F745F4" w:rsidRDefault="00F745F4" w:rsidP="00F745F4">
      <w:pPr>
        <w:pStyle w:val="Nadpis3"/>
        <w:spacing w:before="0" w:after="200"/>
        <w:rPr>
          <w:rFonts w:ascii="Calibri" w:eastAsia="Calibri" w:hAnsi="Calibri" w:cs="Calibri"/>
          <w:color w:val="000000"/>
          <w:sz w:val="28"/>
          <w:szCs w:val="28"/>
        </w:rPr>
      </w:pPr>
      <w:bookmarkStart w:id="10" w:name="_Toc105142769"/>
      <w:r w:rsidRPr="00F745F4">
        <w:rPr>
          <w:rFonts w:ascii="Calibri" w:eastAsia="Calibri" w:hAnsi="Calibri" w:cs="Calibri"/>
          <w:color w:val="000000"/>
          <w:sz w:val="28"/>
          <w:szCs w:val="28"/>
        </w:rPr>
        <w:t>Seznam pomůcek pro žáka 1. ročníku</w:t>
      </w:r>
      <w:bookmarkEnd w:id="10"/>
    </w:p>
    <w:p w:rsidR="000D1F87" w:rsidRPr="000D1F87" w:rsidRDefault="000D1F87" w:rsidP="000D1F87">
      <w:pPr>
        <w:spacing w:after="0" w:line="240" w:lineRule="auto"/>
        <w:ind w:left="360"/>
        <w:jc w:val="both"/>
        <w:rPr>
          <w:b/>
        </w:rPr>
      </w:pPr>
      <w:r w:rsidRPr="000D1F87">
        <w:rPr>
          <w:b/>
        </w:rPr>
        <w:t>Žáci si na školní rok připraví:</w:t>
      </w:r>
    </w:p>
    <w:p w:rsidR="000D1F87" w:rsidRDefault="000D1F87" w:rsidP="000D1F87">
      <w:pPr>
        <w:pStyle w:val="Default"/>
        <w:rPr>
          <w:rFonts w:eastAsia="Calibri"/>
          <w:color w:val="auto"/>
          <w:sz w:val="22"/>
          <w:szCs w:val="22"/>
        </w:rPr>
      </w:pPr>
    </w:p>
    <w:p w:rsidR="000D1F87" w:rsidRDefault="000D1F87" w:rsidP="000D1F87">
      <w:pPr>
        <w:pStyle w:val="Default"/>
        <w:numPr>
          <w:ilvl w:val="0"/>
          <w:numId w:val="21"/>
        </w:numPr>
        <w:rPr>
          <w:rFonts w:eastAsia="Calibri"/>
          <w:color w:val="auto"/>
          <w:sz w:val="22"/>
          <w:szCs w:val="22"/>
        </w:rPr>
      </w:pPr>
      <w:r>
        <w:rPr>
          <w:rFonts w:eastAsia="Calibri"/>
          <w:color w:val="auto"/>
          <w:sz w:val="22"/>
          <w:szCs w:val="22"/>
        </w:rPr>
        <w:t>Aktovku</w:t>
      </w:r>
    </w:p>
    <w:p w:rsidR="000D1F87" w:rsidRPr="000D1F87" w:rsidRDefault="000D1F87" w:rsidP="000D1F87">
      <w:pPr>
        <w:pStyle w:val="Default"/>
        <w:numPr>
          <w:ilvl w:val="0"/>
          <w:numId w:val="21"/>
        </w:numPr>
        <w:rPr>
          <w:rFonts w:eastAsia="Calibri"/>
          <w:color w:val="auto"/>
          <w:sz w:val="22"/>
          <w:szCs w:val="22"/>
        </w:rPr>
        <w:sectPr w:rsidR="000D1F87" w:rsidRPr="000D1F87" w:rsidSect="000D1F87">
          <w:headerReference w:type="default" r:id="rId17"/>
          <w:footerReference w:type="default" r:id="rId18"/>
          <w:pgSz w:w="11906" w:h="16838" w:code="9"/>
          <w:pgMar w:top="510" w:right="680" w:bottom="510" w:left="680" w:header="567" w:footer="567" w:gutter="0"/>
          <w:cols w:space="708"/>
          <w:docGrid w:linePitch="360"/>
        </w:sectPr>
      </w:pPr>
      <w:r>
        <w:rPr>
          <w:rFonts w:eastAsia="Calibri"/>
          <w:color w:val="auto"/>
          <w:sz w:val="22"/>
          <w:szCs w:val="22"/>
        </w:rPr>
        <w:t>Pouzdro</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Kufřík na výtvarné potřeby</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Podložku na modelování</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Kulatý štětec 2x (č. 6, 8, 10) plochý štětec 2x (č. 10, 12)</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Krabička hygienických kapesníků</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Malou tuš</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 xml:space="preserve">Plastovou paletu  </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 xml:space="preserve">Anilinové barvy </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Podložka na lavici (igelit) do PRV a VYV</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Pero Tornádo</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Desky na číslice a písmena</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 xml:space="preserve">Obaly (koupit podle velikosti učebnic a sešitů) </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Do TEV cvičební úbor v plátěném pytlíku + cvičky nebo boty s bílou podrážkou (vše se ukládá ve škole)</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Švihadlo</w:t>
      </w:r>
    </w:p>
    <w:p w:rsidR="000D1F87" w:rsidRPr="000D1F87" w:rsidRDefault="000D1F87" w:rsidP="000D1F87">
      <w:pPr>
        <w:pStyle w:val="Default"/>
        <w:numPr>
          <w:ilvl w:val="0"/>
          <w:numId w:val="21"/>
        </w:numPr>
        <w:rPr>
          <w:rFonts w:eastAsia="Calibri"/>
          <w:color w:val="auto"/>
          <w:sz w:val="22"/>
          <w:szCs w:val="22"/>
        </w:rPr>
      </w:pPr>
      <w:r w:rsidRPr="000D1F87">
        <w:rPr>
          <w:rFonts w:eastAsia="Calibri"/>
          <w:color w:val="auto"/>
          <w:sz w:val="22"/>
          <w:szCs w:val="22"/>
        </w:rPr>
        <w:t>Malý molitanový míček</w:t>
      </w:r>
    </w:p>
    <w:p w:rsidR="000D1F87" w:rsidRPr="000D1F87" w:rsidRDefault="000D1F87" w:rsidP="000D1F87">
      <w:pPr>
        <w:pStyle w:val="Default"/>
        <w:numPr>
          <w:ilvl w:val="0"/>
          <w:numId w:val="21"/>
        </w:numPr>
        <w:rPr>
          <w:rFonts w:eastAsia="Calibri"/>
          <w:color w:val="auto"/>
          <w:sz w:val="22"/>
          <w:szCs w:val="22"/>
        </w:rPr>
        <w:sectPr w:rsidR="000D1F87" w:rsidRPr="000D1F87" w:rsidSect="000D1F87">
          <w:type w:val="continuous"/>
          <w:pgSz w:w="11906" w:h="16838"/>
          <w:pgMar w:top="510" w:right="680" w:bottom="510" w:left="680" w:header="567" w:footer="567" w:gutter="0"/>
          <w:cols w:space="624"/>
          <w:docGrid w:linePitch="360"/>
        </w:sectPr>
      </w:pPr>
      <w:r w:rsidRPr="000D1F87">
        <w:rPr>
          <w:rFonts w:eastAsia="Calibri"/>
          <w:color w:val="auto"/>
          <w:sz w:val="22"/>
          <w:szCs w:val="22"/>
        </w:rPr>
        <w:t>Do VYV hadřík, kelímek na vodu</w:t>
      </w:r>
    </w:p>
    <w:p w:rsidR="00E16954" w:rsidRDefault="00E16954" w:rsidP="00E16954">
      <w:pPr>
        <w:spacing w:after="0"/>
        <w:rPr>
          <w:b/>
          <w:color w:val="000000"/>
        </w:rPr>
      </w:pPr>
    </w:p>
    <w:p w:rsidR="00E16954" w:rsidRDefault="00E16954" w:rsidP="00E16954">
      <w:pPr>
        <w:spacing w:after="0"/>
        <w:rPr>
          <w:b/>
          <w:color w:val="000000"/>
        </w:rPr>
      </w:pPr>
    </w:p>
    <w:p w:rsidR="00E16954" w:rsidRDefault="00E16954" w:rsidP="00E16954">
      <w:pPr>
        <w:spacing w:after="0"/>
        <w:rPr>
          <w:b/>
          <w:color w:val="000000"/>
        </w:rPr>
      </w:pPr>
    </w:p>
    <w:p w:rsidR="00E16954" w:rsidRPr="00E16954" w:rsidRDefault="00E16954" w:rsidP="00E16954">
      <w:pPr>
        <w:spacing w:after="0"/>
        <w:rPr>
          <w:b/>
          <w:color w:val="000000"/>
        </w:rPr>
      </w:pPr>
      <w:r w:rsidRPr="00E16954">
        <w:rPr>
          <w:b/>
          <w:color w:val="000000"/>
        </w:rPr>
        <w:t>Zajistí a uhradí škola</w:t>
      </w:r>
    </w:p>
    <w:p w:rsidR="00E16954" w:rsidRPr="00E16954" w:rsidRDefault="00E16954" w:rsidP="00E16954">
      <w:pPr>
        <w:spacing w:after="0"/>
        <w:rPr>
          <w:color w:val="000000"/>
        </w:rPr>
      </w:pPr>
      <w:r w:rsidRPr="00E16954">
        <w:rPr>
          <w:color w:val="000000"/>
        </w:rPr>
        <w:t>toaletní papír, papírové ručníky, toaletní mýdlo, desinfekce, balíček školních potřeb – vodové barvy, pastelky, tyčinkové lepidlo, stíratelná tabulka, popisovač, zmizík, plastelína, barevné papíry, rozvrh, pravítko, pastelky voskové, nůžky, trojhranné tužky a ořezávátko, pracovní sešity a malé sešity.</w:t>
      </w:r>
    </w:p>
    <w:p w:rsidR="00E16954" w:rsidRDefault="00E16954" w:rsidP="00563CA0">
      <w:pPr>
        <w:spacing w:after="0"/>
        <w:rPr>
          <w:b/>
        </w:rPr>
      </w:pPr>
    </w:p>
    <w:p w:rsidR="00E16954" w:rsidRDefault="00E16954" w:rsidP="00563CA0">
      <w:pPr>
        <w:spacing w:after="0"/>
        <w:rPr>
          <w:b/>
        </w:rPr>
      </w:pPr>
    </w:p>
    <w:p w:rsidR="00563CA0" w:rsidRPr="000B4617" w:rsidRDefault="00563CA0" w:rsidP="00563CA0">
      <w:pPr>
        <w:spacing w:after="0"/>
      </w:pPr>
      <w:r w:rsidRPr="000B4617">
        <w:rPr>
          <w:b/>
        </w:rPr>
        <w:t>Zajistí škola a uhradí rodiče</w:t>
      </w:r>
    </w:p>
    <w:p w:rsidR="00563CA0" w:rsidRPr="000B4617" w:rsidRDefault="00563CA0" w:rsidP="00563CA0">
      <w:pPr>
        <w:spacing w:after="0"/>
      </w:pPr>
      <w:r w:rsidRPr="000B4617">
        <w:t>finanční příspěvek 350,-/</w:t>
      </w:r>
      <w:proofErr w:type="spellStart"/>
      <w:r w:rsidRPr="000B4617">
        <w:t>šk</w:t>
      </w:r>
      <w:proofErr w:type="spellEnd"/>
      <w:r w:rsidRPr="000B4617">
        <w:t>. rok (výtvarné potřeby</w:t>
      </w:r>
      <w:r w:rsidR="00773470" w:rsidRPr="000B4617">
        <w:t>,</w:t>
      </w:r>
      <w:r w:rsidRPr="000B4617">
        <w:t xml:space="preserve"> materiál</w:t>
      </w:r>
      <w:r w:rsidR="00773470" w:rsidRPr="000B4617">
        <w:t xml:space="preserve"> a</w:t>
      </w:r>
      <w:r w:rsidRPr="000B4617">
        <w:t xml:space="preserve"> potřeby do pracovní výchovy, </w:t>
      </w:r>
      <w:r w:rsidRPr="000B4617">
        <w:rPr>
          <w:b/>
          <w:i/>
        </w:rPr>
        <w:t>kopírování</w:t>
      </w:r>
      <w:r w:rsidR="00E16954">
        <w:rPr>
          <w:b/>
          <w:i/>
        </w:rPr>
        <w:t xml:space="preserve"> – </w:t>
      </w:r>
      <w:r w:rsidR="00E16954" w:rsidRPr="00E16954">
        <w:t>papír, toner</w:t>
      </w:r>
      <w:r w:rsidRPr="000B4617">
        <w:t>, a utěrky)</w:t>
      </w:r>
    </w:p>
    <w:p w:rsidR="00563CA0" w:rsidRPr="000B4617" w:rsidRDefault="00563CA0" w:rsidP="00563CA0">
      <w:pPr>
        <w:spacing w:after="0"/>
      </w:pPr>
      <w:r w:rsidRPr="000B4617">
        <w:t>šanon na žákovské portfolio</w:t>
      </w:r>
    </w:p>
    <w:p w:rsidR="000862CA" w:rsidRPr="000B4617" w:rsidRDefault="0009128C">
      <w:pPr>
        <w:pStyle w:val="Nadpis3"/>
        <w:spacing w:before="0" w:after="200"/>
        <w:rPr>
          <w:rFonts w:ascii="Calibri" w:eastAsia="Calibri" w:hAnsi="Calibri" w:cs="Calibri"/>
          <w:color w:val="000000"/>
        </w:rPr>
      </w:pPr>
      <w:r w:rsidRPr="000B4617">
        <w:br w:type="page"/>
      </w:r>
    </w:p>
    <w:p w:rsidR="000862CA" w:rsidRDefault="0009128C">
      <w:pPr>
        <w:pStyle w:val="Nadpis3"/>
        <w:spacing w:before="0" w:after="200"/>
        <w:rPr>
          <w:rFonts w:ascii="Calibri" w:eastAsia="Calibri" w:hAnsi="Calibri" w:cs="Calibri"/>
          <w:color w:val="000000"/>
          <w:sz w:val="28"/>
          <w:szCs w:val="28"/>
        </w:rPr>
      </w:pPr>
      <w:bookmarkStart w:id="11" w:name="_Toc105142770"/>
      <w:r>
        <w:rPr>
          <w:rFonts w:ascii="Calibri" w:eastAsia="Calibri" w:hAnsi="Calibri" w:cs="Calibri"/>
          <w:color w:val="000000"/>
          <w:sz w:val="28"/>
          <w:szCs w:val="28"/>
        </w:rPr>
        <w:lastRenderedPageBreak/>
        <w:t>Předměty a jejich zkratky</w:t>
      </w:r>
      <w:bookmarkEnd w:id="11"/>
    </w:p>
    <w:tbl>
      <w:tblPr>
        <w:tblStyle w:val="a2"/>
        <w:tblW w:w="7841" w:type="dxa"/>
        <w:tblInd w:w="70" w:type="dxa"/>
        <w:tblLayout w:type="fixed"/>
        <w:tblLook w:val="0400" w:firstRow="0" w:lastRow="0" w:firstColumn="0" w:lastColumn="0" w:noHBand="0" w:noVBand="1"/>
      </w:tblPr>
      <w:tblGrid>
        <w:gridCol w:w="888"/>
        <w:gridCol w:w="2368"/>
        <w:gridCol w:w="1322"/>
        <w:gridCol w:w="892"/>
        <w:gridCol w:w="2371"/>
      </w:tblGrid>
      <w:tr w:rsidR="000862CA" w:rsidTr="00264C38">
        <w:trPr>
          <w:trHeight w:val="397"/>
        </w:trPr>
        <w:tc>
          <w:tcPr>
            <w:tcW w:w="3256" w:type="dxa"/>
            <w:gridSpan w:val="2"/>
            <w:tcBorders>
              <w:top w:val="nil"/>
              <w:left w:val="nil"/>
              <w:bottom w:val="nil"/>
              <w:right w:val="nil"/>
            </w:tcBorders>
            <w:shd w:val="clear" w:color="auto" w:fill="auto"/>
            <w:vAlign w:val="center"/>
          </w:tcPr>
          <w:p w:rsidR="000862CA" w:rsidRDefault="0009128C">
            <w:pPr>
              <w:spacing w:after="0" w:line="240" w:lineRule="auto"/>
              <w:rPr>
                <w:b/>
                <w:color w:val="000000"/>
              </w:rPr>
            </w:pPr>
            <w:r>
              <w:rPr>
                <w:b/>
                <w:color w:val="000000"/>
              </w:rPr>
              <w:t>1. stupeň</w:t>
            </w:r>
          </w:p>
        </w:tc>
        <w:tc>
          <w:tcPr>
            <w:tcW w:w="1322" w:type="dxa"/>
            <w:tcBorders>
              <w:top w:val="nil"/>
              <w:left w:val="nil"/>
              <w:bottom w:val="nil"/>
              <w:right w:val="nil"/>
            </w:tcBorders>
            <w:shd w:val="clear" w:color="auto" w:fill="auto"/>
            <w:vAlign w:val="center"/>
          </w:tcPr>
          <w:p w:rsidR="000862CA" w:rsidRDefault="000862CA">
            <w:pPr>
              <w:spacing w:after="0" w:line="240" w:lineRule="auto"/>
              <w:rPr>
                <w:b/>
                <w:color w:val="000000"/>
              </w:rPr>
            </w:pPr>
          </w:p>
        </w:tc>
        <w:tc>
          <w:tcPr>
            <w:tcW w:w="892" w:type="dxa"/>
            <w:tcBorders>
              <w:top w:val="nil"/>
              <w:left w:val="nil"/>
              <w:bottom w:val="nil"/>
              <w:right w:val="nil"/>
            </w:tcBorders>
            <w:shd w:val="clear" w:color="auto" w:fill="auto"/>
            <w:vAlign w:val="center"/>
          </w:tcPr>
          <w:p w:rsidR="000862CA" w:rsidRDefault="000862CA">
            <w:pPr>
              <w:spacing w:after="0" w:line="240" w:lineRule="auto"/>
              <w:rPr>
                <w:rFonts w:ascii="Times New Roman" w:eastAsia="Times New Roman" w:hAnsi="Times New Roman" w:cs="Times New Roman"/>
              </w:rPr>
            </w:pPr>
          </w:p>
        </w:tc>
        <w:tc>
          <w:tcPr>
            <w:tcW w:w="2371" w:type="dxa"/>
            <w:tcBorders>
              <w:top w:val="nil"/>
              <w:left w:val="nil"/>
              <w:bottom w:val="nil"/>
              <w:right w:val="nil"/>
            </w:tcBorders>
            <w:shd w:val="clear" w:color="auto" w:fill="auto"/>
            <w:vAlign w:val="center"/>
          </w:tcPr>
          <w:p w:rsidR="000862CA" w:rsidRDefault="000862CA">
            <w:pPr>
              <w:spacing w:after="0" w:line="240" w:lineRule="auto"/>
              <w:rPr>
                <w:rFonts w:ascii="Times New Roman" w:eastAsia="Times New Roman" w:hAnsi="Times New Roman" w:cs="Times New Roman"/>
              </w:rPr>
            </w:pPr>
          </w:p>
        </w:tc>
      </w:tr>
      <w:tr w:rsidR="000862CA" w:rsidTr="00264C38">
        <w:trPr>
          <w:trHeight w:val="317"/>
        </w:trPr>
        <w:tc>
          <w:tcPr>
            <w:tcW w:w="888" w:type="dxa"/>
            <w:tcBorders>
              <w:top w:val="nil"/>
              <w:left w:val="nil"/>
              <w:bottom w:val="nil"/>
              <w:right w:val="nil"/>
            </w:tcBorders>
            <w:shd w:val="clear" w:color="auto" w:fill="auto"/>
            <w:vAlign w:val="center"/>
          </w:tcPr>
          <w:p w:rsidR="000862CA" w:rsidRDefault="0009128C">
            <w:pPr>
              <w:spacing w:after="0" w:line="240" w:lineRule="auto"/>
              <w:jc w:val="both"/>
              <w:rPr>
                <w:b/>
                <w:color w:val="000000"/>
              </w:rPr>
            </w:pPr>
            <w:r>
              <w:rPr>
                <w:b/>
                <w:color w:val="000000"/>
              </w:rPr>
              <w:t>ANJ</w:t>
            </w:r>
          </w:p>
        </w:tc>
        <w:tc>
          <w:tcPr>
            <w:tcW w:w="2367" w:type="dxa"/>
            <w:tcBorders>
              <w:top w:val="nil"/>
              <w:left w:val="nil"/>
              <w:bottom w:val="nil"/>
              <w:right w:val="nil"/>
            </w:tcBorders>
            <w:shd w:val="clear" w:color="auto" w:fill="auto"/>
            <w:vAlign w:val="center"/>
          </w:tcPr>
          <w:p w:rsidR="000862CA" w:rsidRDefault="0009128C">
            <w:pPr>
              <w:spacing w:after="0" w:line="240" w:lineRule="auto"/>
              <w:jc w:val="both"/>
              <w:rPr>
                <w:color w:val="000000"/>
              </w:rPr>
            </w:pPr>
            <w:r>
              <w:rPr>
                <w:color w:val="000000"/>
              </w:rPr>
              <w:t>Anglický jazyk</w:t>
            </w:r>
          </w:p>
        </w:tc>
        <w:tc>
          <w:tcPr>
            <w:tcW w:w="1322" w:type="dxa"/>
            <w:tcBorders>
              <w:top w:val="nil"/>
              <w:left w:val="nil"/>
              <w:bottom w:val="nil"/>
              <w:right w:val="nil"/>
            </w:tcBorders>
            <w:shd w:val="clear" w:color="auto" w:fill="auto"/>
            <w:vAlign w:val="bottom"/>
          </w:tcPr>
          <w:p w:rsidR="000862CA" w:rsidRDefault="000862CA">
            <w:pPr>
              <w:spacing w:after="0" w:line="240" w:lineRule="auto"/>
              <w:jc w:val="both"/>
              <w:rPr>
                <w:color w:val="000000"/>
              </w:rPr>
            </w:pPr>
          </w:p>
        </w:tc>
        <w:tc>
          <w:tcPr>
            <w:tcW w:w="892" w:type="dxa"/>
            <w:tcBorders>
              <w:top w:val="nil"/>
              <w:left w:val="nil"/>
              <w:bottom w:val="nil"/>
              <w:right w:val="nil"/>
            </w:tcBorders>
            <w:shd w:val="clear" w:color="auto" w:fill="auto"/>
            <w:vAlign w:val="center"/>
          </w:tcPr>
          <w:p w:rsidR="000862CA" w:rsidRDefault="0009128C">
            <w:pPr>
              <w:spacing w:after="0" w:line="240" w:lineRule="auto"/>
              <w:jc w:val="both"/>
              <w:rPr>
                <w:b/>
                <w:color w:val="000000"/>
              </w:rPr>
            </w:pPr>
            <w:r>
              <w:rPr>
                <w:b/>
                <w:color w:val="000000"/>
              </w:rPr>
              <w:t>MAT</w:t>
            </w:r>
          </w:p>
        </w:tc>
        <w:tc>
          <w:tcPr>
            <w:tcW w:w="2371" w:type="dxa"/>
            <w:tcBorders>
              <w:top w:val="nil"/>
              <w:left w:val="nil"/>
              <w:bottom w:val="nil"/>
              <w:right w:val="nil"/>
            </w:tcBorders>
            <w:shd w:val="clear" w:color="auto" w:fill="auto"/>
            <w:vAlign w:val="center"/>
          </w:tcPr>
          <w:p w:rsidR="000862CA" w:rsidRDefault="0009128C">
            <w:pPr>
              <w:spacing w:after="0" w:line="240" w:lineRule="auto"/>
              <w:jc w:val="both"/>
              <w:rPr>
                <w:color w:val="000000"/>
              </w:rPr>
            </w:pPr>
            <w:r>
              <w:rPr>
                <w:color w:val="000000"/>
              </w:rPr>
              <w:t>Matematika</w:t>
            </w:r>
          </w:p>
        </w:tc>
      </w:tr>
      <w:tr w:rsidR="000862CA" w:rsidTr="00264C38">
        <w:trPr>
          <w:trHeight w:val="317"/>
        </w:trPr>
        <w:tc>
          <w:tcPr>
            <w:tcW w:w="888" w:type="dxa"/>
            <w:tcBorders>
              <w:top w:val="nil"/>
              <w:left w:val="nil"/>
              <w:bottom w:val="nil"/>
              <w:right w:val="nil"/>
            </w:tcBorders>
            <w:shd w:val="clear" w:color="auto" w:fill="auto"/>
            <w:vAlign w:val="center"/>
          </w:tcPr>
          <w:p w:rsidR="000862CA" w:rsidRDefault="0009128C">
            <w:pPr>
              <w:spacing w:after="0" w:line="240" w:lineRule="auto"/>
              <w:jc w:val="both"/>
              <w:rPr>
                <w:b/>
                <w:color w:val="000000"/>
              </w:rPr>
            </w:pPr>
            <w:r>
              <w:rPr>
                <w:b/>
                <w:color w:val="000000"/>
              </w:rPr>
              <w:t>ČAS</w:t>
            </w:r>
          </w:p>
        </w:tc>
        <w:tc>
          <w:tcPr>
            <w:tcW w:w="2367" w:type="dxa"/>
            <w:tcBorders>
              <w:top w:val="nil"/>
              <w:left w:val="nil"/>
              <w:bottom w:val="nil"/>
              <w:right w:val="nil"/>
            </w:tcBorders>
            <w:shd w:val="clear" w:color="auto" w:fill="auto"/>
            <w:vAlign w:val="center"/>
          </w:tcPr>
          <w:p w:rsidR="000862CA" w:rsidRDefault="0009128C">
            <w:pPr>
              <w:spacing w:after="0" w:line="240" w:lineRule="auto"/>
              <w:jc w:val="both"/>
              <w:rPr>
                <w:color w:val="000000"/>
              </w:rPr>
            </w:pPr>
            <w:r>
              <w:rPr>
                <w:color w:val="000000"/>
              </w:rPr>
              <w:t>Člověk a svět</w:t>
            </w:r>
          </w:p>
        </w:tc>
        <w:tc>
          <w:tcPr>
            <w:tcW w:w="1322" w:type="dxa"/>
            <w:tcBorders>
              <w:top w:val="nil"/>
              <w:left w:val="nil"/>
              <w:bottom w:val="nil"/>
              <w:right w:val="nil"/>
            </w:tcBorders>
            <w:shd w:val="clear" w:color="auto" w:fill="auto"/>
            <w:vAlign w:val="bottom"/>
          </w:tcPr>
          <w:p w:rsidR="000862CA" w:rsidRDefault="000862CA">
            <w:pPr>
              <w:spacing w:after="0" w:line="240" w:lineRule="auto"/>
              <w:jc w:val="both"/>
              <w:rPr>
                <w:color w:val="000000"/>
              </w:rPr>
            </w:pPr>
          </w:p>
        </w:tc>
        <w:tc>
          <w:tcPr>
            <w:tcW w:w="892" w:type="dxa"/>
            <w:tcBorders>
              <w:top w:val="nil"/>
              <w:left w:val="nil"/>
              <w:bottom w:val="nil"/>
              <w:right w:val="nil"/>
            </w:tcBorders>
            <w:shd w:val="clear" w:color="auto" w:fill="auto"/>
            <w:vAlign w:val="center"/>
          </w:tcPr>
          <w:p w:rsidR="000862CA" w:rsidRDefault="0009128C">
            <w:pPr>
              <w:spacing w:after="0" w:line="240" w:lineRule="auto"/>
              <w:jc w:val="both"/>
              <w:rPr>
                <w:b/>
                <w:color w:val="000000"/>
              </w:rPr>
            </w:pPr>
            <w:r>
              <w:rPr>
                <w:b/>
                <w:color w:val="000000"/>
              </w:rPr>
              <w:t>PRV</w:t>
            </w:r>
          </w:p>
        </w:tc>
        <w:tc>
          <w:tcPr>
            <w:tcW w:w="2371" w:type="dxa"/>
            <w:tcBorders>
              <w:top w:val="nil"/>
              <w:left w:val="nil"/>
              <w:bottom w:val="nil"/>
              <w:right w:val="nil"/>
            </w:tcBorders>
            <w:shd w:val="clear" w:color="auto" w:fill="auto"/>
            <w:vAlign w:val="center"/>
          </w:tcPr>
          <w:p w:rsidR="000862CA" w:rsidRDefault="0009128C">
            <w:pPr>
              <w:spacing w:after="0" w:line="240" w:lineRule="auto"/>
              <w:jc w:val="both"/>
              <w:rPr>
                <w:color w:val="000000"/>
              </w:rPr>
            </w:pPr>
            <w:r>
              <w:rPr>
                <w:color w:val="000000"/>
              </w:rPr>
              <w:t>Pracovní výchova</w:t>
            </w:r>
          </w:p>
        </w:tc>
      </w:tr>
      <w:tr w:rsidR="000862CA" w:rsidTr="00264C38">
        <w:trPr>
          <w:trHeight w:val="317"/>
        </w:trPr>
        <w:tc>
          <w:tcPr>
            <w:tcW w:w="888" w:type="dxa"/>
            <w:tcBorders>
              <w:top w:val="nil"/>
              <w:left w:val="nil"/>
              <w:bottom w:val="nil"/>
              <w:right w:val="nil"/>
            </w:tcBorders>
            <w:shd w:val="clear" w:color="auto" w:fill="auto"/>
            <w:vAlign w:val="center"/>
          </w:tcPr>
          <w:p w:rsidR="000862CA" w:rsidRDefault="0009128C">
            <w:pPr>
              <w:spacing w:after="0" w:line="240" w:lineRule="auto"/>
              <w:jc w:val="both"/>
              <w:rPr>
                <w:b/>
                <w:color w:val="000000"/>
              </w:rPr>
            </w:pPr>
            <w:r>
              <w:rPr>
                <w:b/>
                <w:color w:val="000000"/>
              </w:rPr>
              <w:t>ČEJ</w:t>
            </w:r>
          </w:p>
        </w:tc>
        <w:tc>
          <w:tcPr>
            <w:tcW w:w="2367" w:type="dxa"/>
            <w:tcBorders>
              <w:top w:val="nil"/>
              <w:left w:val="nil"/>
              <w:bottom w:val="nil"/>
              <w:right w:val="nil"/>
            </w:tcBorders>
            <w:shd w:val="clear" w:color="auto" w:fill="auto"/>
            <w:vAlign w:val="center"/>
          </w:tcPr>
          <w:p w:rsidR="000862CA" w:rsidRDefault="0009128C">
            <w:pPr>
              <w:spacing w:after="0" w:line="240" w:lineRule="auto"/>
              <w:jc w:val="both"/>
              <w:rPr>
                <w:color w:val="000000"/>
              </w:rPr>
            </w:pPr>
            <w:r>
              <w:rPr>
                <w:color w:val="000000"/>
              </w:rPr>
              <w:t>Český jazyk</w:t>
            </w:r>
          </w:p>
        </w:tc>
        <w:tc>
          <w:tcPr>
            <w:tcW w:w="1322" w:type="dxa"/>
            <w:tcBorders>
              <w:top w:val="nil"/>
              <w:left w:val="nil"/>
              <w:bottom w:val="nil"/>
              <w:right w:val="nil"/>
            </w:tcBorders>
            <w:shd w:val="clear" w:color="auto" w:fill="auto"/>
            <w:vAlign w:val="bottom"/>
          </w:tcPr>
          <w:p w:rsidR="000862CA" w:rsidRDefault="000862CA">
            <w:pPr>
              <w:spacing w:after="0" w:line="240" w:lineRule="auto"/>
              <w:jc w:val="both"/>
              <w:rPr>
                <w:color w:val="000000"/>
              </w:rPr>
            </w:pPr>
          </w:p>
        </w:tc>
        <w:tc>
          <w:tcPr>
            <w:tcW w:w="892" w:type="dxa"/>
            <w:tcBorders>
              <w:top w:val="nil"/>
              <w:left w:val="nil"/>
              <w:bottom w:val="nil"/>
              <w:right w:val="nil"/>
            </w:tcBorders>
            <w:shd w:val="clear" w:color="auto" w:fill="auto"/>
            <w:vAlign w:val="center"/>
          </w:tcPr>
          <w:p w:rsidR="000862CA" w:rsidRDefault="0009128C">
            <w:pPr>
              <w:spacing w:after="0" w:line="240" w:lineRule="auto"/>
              <w:jc w:val="both"/>
              <w:rPr>
                <w:b/>
                <w:color w:val="000000"/>
              </w:rPr>
            </w:pPr>
            <w:r>
              <w:rPr>
                <w:b/>
                <w:color w:val="000000"/>
              </w:rPr>
              <w:t>TEV</w:t>
            </w:r>
          </w:p>
        </w:tc>
        <w:tc>
          <w:tcPr>
            <w:tcW w:w="2371" w:type="dxa"/>
            <w:tcBorders>
              <w:top w:val="nil"/>
              <w:left w:val="nil"/>
              <w:bottom w:val="nil"/>
              <w:right w:val="nil"/>
            </w:tcBorders>
            <w:shd w:val="clear" w:color="auto" w:fill="auto"/>
            <w:vAlign w:val="center"/>
          </w:tcPr>
          <w:p w:rsidR="000862CA" w:rsidRDefault="0009128C">
            <w:pPr>
              <w:spacing w:after="0" w:line="240" w:lineRule="auto"/>
              <w:jc w:val="both"/>
              <w:rPr>
                <w:color w:val="000000"/>
              </w:rPr>
            </w:pPr>
            <w:r>
              <w:rPr>
                <w:color w:val="000000"/>
              </w:rPr>
              <w:t>Tělesná výchova</w:t>
            </w:r>
          </w:p>
        </w:tc>
      </w:tr>
      <w:tr w:rsidR="000862CA" w:rsidTr="00264C38">
        <w:trPr>
          <w:trHeight w:val="317"/>
        </w:trPr>
        <w:tc>
          <w:tcPr>
            <w:tcW w:w="888" w:type="dxa"/>
            <w:tcBorders>
              <w:top w:val="nil"/>
              <w:left w:val="nil"/>
              <w:bottom w:val="nil"/>
              <w:right w:val="nil"/>
            </w:tcBorders>
            <w:shd w:val="clear" w:color="auto" w:fill="auto"/>
            <w:vAlign w:val="center"/>
          </w:tcPr>
          <w:p w:rsidR="000862CA" w:rsidRDefault="0009128C">
            <w:pPr>
              <w:spacing w:after="0" w:line="240" w:lineRule="auto"/>
              <w:jc w:val="both"/>
              <w:rPr>
                <w:b/>
                <w:color w:val="000000"/>
              </w:rPr>
            </w:pPr>
            <w:r>
              <w:rPr>
                <w:b/>
                <w:color w:val="000000"/>
              </w:rPr>
              <w:t>HUV</w:t>
            </w:r>
          </w:p>
        </w:tc>
        <w:tc>
          <w:tcPr>
            <w:tcW w:w="2367" w:type="dxa"/>
            <w:tcBorders>
              <w:top w:val="nil"/>
              <w:left w:val="nil"/>
              <w:bottom w:val="nil"/>
              <w:right w:val="nil"/>
            </w:tcBorders>
            <w:shd w:val="clear" w:color="auto" w:fill="auto"/>
            <w:vAlign w:val="center"/>
          </w:tcPr>
          <w:p w:rsidR="000862CA" w:rsidRDefault="0009128C">
            <w:pPr>
              <w:spacing w:after="0" w:line="240" w:lineRule="auto"/>
              <w:jc w:val="both"/>
              <w:rPr>
                <w:color w:val="000000"/>
              </w:rPr>
            </w:pPr>
            <w:r>
              <w:rPr>
                <w:color w:val="000000"/>
              </w:rPr>
              <w:t>Hudební výchova</w:t>
            </w:r>
          </w:p>
        </w:tc>
        <w:tc>
          <w:tcPr>
            <w:tcW w:w="1322" w:type="dxa"/>
            <w:tcBorders>
              <w:top w:val="nil"/>
              <w:left w:val="nil"/>
              <w:bottom w:val="nil"/>
              <w:right w:val="nil"/>
            </w:tcBorders>
            <w:shd w:val="clear" w:color="auto" w:fill="auto"/>
            <w:vAlign w:val="bottom"/>
          </w:tcPr>
          <w:p w:rsidR="000862CA" w:rsidRDefault="000862CA">
            <w:pPr>
              <w:spacing w:after="0" w:line="240" w:lineRule="auto"/>
              <w:jc w:val="both"/>
              <w:rPr>
                <w:color w:val="000000"/>
              </w:rPr>
            </w:pPr>
          </w:p>
        </w:tc>
        <w:tc>
          <w:tcPr>
            <w:tcW w:w="892" w:type="dxa"/>
            <w:tcBorders>
              <w:top w:val="nil"/>
              <w:left w:val="nil"/>
              <w:bottom w:val="nil"/>
              <w:right w:val="nil"/>
            </w:tcBorders>
            <w:shd w:val="clear" w:color="auto" w:fill="auto"/>
            <w:vAlign w:val="center"/>
          </w:tcPr>
          <w:p w:rsidR="000862CA" w:rsidRDefault="0009128C">
            <w:pPr>
              <w:spacing w:after="0" w:line="240" w:lineRule="auto"/>
              <w:jc w:val="both"/>
              <w:rPr>
                <w:b/>
                <w:color w:val="000000"/>
              </w:rPr>
            </w:pPr>
            <w:r>
              <w:rPr>
                <w:b/>
                <w:color w:val="000000"/>
              </w:rPr>
              <w:t>VYV</w:t>
            </w:r>
          </w:p>
        </w:tc>
        <w:tc>
          <w:tcPr>
            <w:tcW w:w="2371" w:type="dxa"/>
            <w:tcBorders>
              <w:top w:val="nil"/>
              <w:left w:val="nil"/>
              <w:bottom w:val="nil"/>
              <w:right w:val="nil"/>
            </w:tcBorders>
            <w:shd w:val="clear" w:color="auto" w:fill="auto"/>
            <w:vAlign w:val="center"/>
          </w:tcPr>
          <w:p w:rsidR="000862CA" w:rsidRDefault="0009128C">
            <w:pPr>
              <w:spacing w:after="0" w:line="240" w:lineRule="auto"/>
              <w:jc w:val="both"/>
              <w:rPr>
                <w:color w:val="000000"/>
              </w:rPr>
            </w:pPr>
            <w:r>
              <w:rPr>
                <w:color w:val="000000"/>
              </w:rPr>
              <w:t>Výtvarná výchova</w:t>
            </w:r>
          </w:p>
        </w:tc>
      </w:tr>
      <w:tr w:rsidR="00264C38" w:rsidTr="00264C38">
        <w:trPr>
          <w:trHeight w:val="317"/>
        </w:trPr>
        <w:tc>
          <w:tcPr>
            <w:tcW w:w="888"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INF</w:t>
            </w:r>
          </w:p>
        </w:tc>
        <w:tc>
          <w:tcPr>
            <w:tcW w:w="2367"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Informatika</w:t>
            </w:r>
          </w:p>
        </w:tc>
        <w:tc>
          <w:tcPr>
            <w:tcW w:w="1322" w:type="dxa"/>
            <w:tcBorders>
              <w:top w:val="nil"/>
              <w:left w:val="nil"/>
              <w:bottom w:val="nil"/>
              <w:right w:val="nil"/>
            </w:tcBorders>
            <w:shd w:val="clear" w:color="auto" w:fill="auto"/>
            <w:vAlign w:val="bottom"/>
          </w:tcPr>
          <w:p w:rsidR="00264C38" w:rsidRDefault="00264C38" w:rsidP="00264C38">
            <w:pPr>
              <w:spacing w:after="0" w:line="240" w:lineRule="auto"/>
              <w:jc w:val="both"/>
              <w:rPr>
                <w:color w:val="000000"/>
              </w:rPr>
            </w:pPr>
          </w:p>
        </w:tc>
        <w:tc>
          <w:tcPr>
            <w:tcW w:w="892"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proofErr w:type="spellStart"/>
            <w:r>
              <w:rPr>
                <w:b/>
                <w:color w:val="000000"/>
              </w:rPr>
              <w:t>ANJ</w:t>
            </w:r>
            <w:r w:rsidR="00773470">
              <w:rPr>
                <w:b/>
                <w:color w:val="000000"/>
              </w:rPr>
              <w:t>n</w:t>
            </w:r>
            <w:proofErr w:type="spellEnd"/>
          </w:p>
        </w:tc>
        <w:tc>
          <w:tcPr>
            <w:tcW w:w="2371"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Anglický jazyk nepovinný</w:t>
            </w:r>
          </w:p>
        </w:tc>
      </w:tr>
      <w:tr w:rsidR="00264C38" w:rsidTr="00264C38">
        <w:trPr>
          <w:trHeight w:val="317"/>
        </w:trPr>
        <w:tc>
          <w:tcPr>
            <w:tcW w:w="888" w:type="dxa"/>
            <w:tcBorders>
              <w:top w:val="nil"/>
              <w:left w:val="nil"/>
              <w:bottom w:val="nil"/>
              <w:right w:val="nil"/>
            </w:tcBorders>
            <w:shd w:val="clear" w:color="auto" w:fill="auto"/>
            <w:vAlign w:val="bottom"/>
          </w:tcPr>
          <w:p w:rsidR="00264C38" w:rsidRDefault="00264C38" w:rsidP="00264C38">
            <w:pPr>
              <w:spacing w:after="0" w:line="240" w:lineRule="auto"/>
              <w:rPr>
                <w:rFonts w:ascii="Times New Roman" w:eastAsia="Times New Roman" w:hAnsi="Times New Roman" w:cs="Times New Roman"/>
              </w:rPr>
            </w:pPr>
          </w:p>
        </w:tc>
        <w:tc>
          <w:tcPr>
            <w:tcW w:w="2367" w:type="dxa"/>
            <w:tcBorders>
              <w:top w:val="nil"/>
              <w:left w:val="nil"/>
              <w:bottom w:val="nil"/>
              <w:right w:val="nil"/>
            </w:tcBorders>
            <w:shd w:val="clear" w:color="auto" w:fill="auto"/>
            <w:vAlign w:val="bottom"/>
          </w:tcPr>
          <w:p w:rsidR="00264C38" w:rsidRDefault="00264C38" w:rsidP="00264C38">
            <w:pPr>
              <w:spacing w:after="0" w:line="240" w:lineRule="auto"/>
              <w:rPr>
                <w:rFonts w:ascii="Times New Roman" w:eastAsia="Times New Roman" w:hAnsi="Times New Roman" w:cs="Times New Roman"/>
              </w:rPr>
            </w:pPr>
          </w:p>
        </w:tc>
        <w:tc>
          <w:tcPr>
            <w:tcW w:w="1322" w:type="dxa"/>
            <w:tcBorders>
              <w:top w:val="nil"/>
              <w:left w:val="nil"/>
              <w:bottom w:val="nil"/>
              <w:right w:val="nil"/>
            </w:tcBorders>
            <w:shd w:val="clear" w:color="auto" w:fill="auto"/>
            <w:vAlign w:val="bottom"/>
          </w:tcPr>
          <w:p w:rsidR="00264C38" w:rsidRDefault="00264C38" w:rsidP="00264C38">
            <w:pPr>
              <w:spacing w:after="0" w:line="240" w:lineRule="auto"/>
              <w:rPr>
                <w:rFonts w:ascii="Times New Roman" w:eastAsia="Times New Roman" w:hAnsi="Times New Roman" w:cs="Times New Roman"/>
              </w:rPr>
            </w:pPr>
          </w:p>
        </w:tc>
        <w:tc>
          <w:tcPr>
            <w:tcW w:w="892" w:type="dxa"/>
            <w:tcBorders>
              <w:top w:val="nil"/>
              <w:left w:val="nil"/>
              <w:bottom w:val="nil"/>
              <w:right w:val="nil"/>
            </w:tcBorders>
            <w:shd w:val="clear" w:color="auto" w:fill="auto"/>
            <w:vAlign w:val="bottom"/>
          </w:tcPr>
          <w:p w:rsidR="00264C38" w:rsidRDefault="00264C38" w:rsidP="00264C38">
            <w:pPr>
              <w:spacing w:after="0" w:line="240" w:lineRule="auto"/>
              <w:rPr>
                <w:rFonts w:ascii="Times New Roman" w:eastAsia="Times New Roman" w:hAnsi="Times New Roman" w:cs="Times New Roman"/>
              </w:rPr>
            </w:pPr>
          </w:p>
        </w:tc>
        <w:tc>
          <w:tcPr>
            <w:tcW w:w="2371" w:type="dxa"/>
            <w:tcBorders>
              <w:top w:val="nil"/>
              <w:left w:val="nil"/>
              <w:bottom w:val="nil"/>
              <w:right w:val="nil"/>
            </w:tcBorders>
            <w:shd w:val="clear" w:color="auto" w:fill="auto"/>
            <w:vAlign w:val="bottom"/>
          </w:tcPr>
          <w:p w:rsidR="00264C38" w:rsidRDefault="00264C38" w:rsidP="00264C38">
            <w:pPr>
              <w:spacing w:after="0" w:line="240" w:lineRule="auto"/>
              <w:rPr>
                <w:rFonts w:ascii="Times New Roman" w:eastAsia="Times New Roman" w:hAnsi="Times New Roman" w:cs="Times New Roman"/>
              </w:rPr>
            </w:pPr>
          </w:p>
        </w:tc>
      </w:tr>
      <w:tr w:rsidR="00264C38" w:rsidTr="00264C38">
        <w:trPr>
          <w:trHeight w:val="397"/>
        </w:trPr>
        <w:tc>
          <w:tcPr>
            <w:tcW w:w="3256" w:type="dxa"/>
            <w:gridSpan w:val="2"/>
            <w:tcBorders>
              <w:top w:val="nil"/>
              <w:left w:val="nil"/>
              <w:bottom w:val="nil"/>
              <w:right w:val="nil"/>
            </w:tcBorders>
            <w:shd w:val="clear" w:color="auto" w:fill="auto"/>
            <w:vAlign w:val="center"/>
          </w:tcPr>
          <w:p w:rsidR="00264C38" w:rsidRDefault="00264C38" w:rsidP="00264C38">
            <w:pPr>
              <w:spacing w:after="0" w:line="240" w:lineRule="auto"/>
              <w:rPr>
                <w:b/>
                <w:color w:val="000000"/>
              </w:rPr>
            </w:pPr>
            <w:r>
              <w:rPr>
                <w:b/>
                <w:color w:val="000000"/>
              </w:rPr>
              <w:t>2. stupeň</w:t>
            </w:r>
          </w:p>
        </w:tc>
        <w:tc>
          <w:tcPr>
            <w:tcW w:w="1322" w:type="dxa"/>
            <w:tcBorders>
              <w:top w:val="nil"/>
              <w:left w:val="nil"/>
              <w:bottom w:val="nil"/>
              <w:right w:val="nil"/>
            </w:tcBorders>
            <w:shd w:val="clear" w:color="auto" w:fill="auto"/>
            <w:vAlign w:val="center"/>
          </w:tcPr>
          <w:p w:rsidR="00264C38" w:rsidRDefault="00264C38" w:rsidP="00264C38">
            <w:pPr>
              <w:spacing w:after="0" w:line="240" w:lineRule="auto"/>
              <w:rPr>
                <w:b/>
                <w:color w:val="000000"/>
              </w:rPr>
            </w:pPr>
          </w:p>
        </w:tc>
        <w:tc>
          <w:tcPr>
            <w:tcW w:w="892" w:type="dxa"/>
            <w:tcBorders>
              <w:top w:val="nil"/>
              <w:left w:val="nil"/>
              <w:bottom w:val="nil"/>
              <w:right w:val="nil"/>
            </w:tcBorders>
            <w:shd w:val="clear" w:color="auto" w:fill="auto"/>
            <w:vAlign w:val="center"/>
          </w:tcPr>
          <w:p w:rsidR="00264C38" w:rsidRDefault="00264C38" w:rsidP="00264C38">
            <w:pPr>
              <w:spacing w:after="0" w:line="240" w:lineRule="auto"/>
              <w:rPr>
                <w:rFonts w:ascii="Times New Roman" w:eastAsia="Times New Roman" w:hAnsi="Times New Roman" w:cs="Times New Roman"/>
              </w:rPr>
            </w:pPr>
          </w:p>
        </w:tc>
        <w:tc>
          <w:tcPr>
            <w:tcW w:w="2371" w:type="dxa"/>
            <w:tcBorders>
              <w:top w:val="nil"/>
              <w:left w:val="nil"/>
              <w:bottom w:val="nil"/>
              <w:right w:val="nil"/>
            </w:tcBorders>
            <w:shd w:val="clear" w:color="auto" w:fill="auto"/>
            <w:vAlign w:val="center"/>
          </w:tcPr>
          <w:p w:rsidR="00264C38" w:rsidRDefault="00264C38" w:rsidP="00264C38">
            <w:pPr>
              <w:spacing w:after="0" w:line="240" w:lineRule="auto"/>
              <w:rPr>
                <w:rFonts w:ascii="Times New Roman" w:eastAsia="Times New Roman" w:hAnsi="Times New Roman" w:cs="Times New Roman"/>
              </w:rPr>
            </w:pPr>
          </w:p>
        </w:tc>
      </w:tr>
      <w:tr w:rsidR="00264C38" w:rsidTr="00264C38">
        <w:trPr>
          <w:trHeight w:val="317"/>
        </w:trPr>
        <w:tc>
          <w:tcPr>
            <w:tcW w:w="888"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ANJ</w:t>
            </w:r>
          </w:p>
        </w:tc>
        <w:tc>
          <w:tcPr>
            <w:tcW w:w="2367"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Anglický jazyk</w:t>
            </w:r>
          </w:p>
        </w:tc>
        <w:tc>
          <w:tcPr>
            <w:tcW w:w="1322" w:type="dxa"/>
            <w:tcBorders>
              <w:top w:val="nil"/>
              <w:left w:val="nil"/>
              <w:bottom w:val="nil"/>
              <w:right w:val="nil"/>
            </w:tcBorders>
            <w:shd w:val="clear" w:color="auto" w:fill="auto"/>
            <w:vAlign w:val="bottom"/>
          </w:tcPr>
          <w:p w:rsidR="00264C38" w:rsidRDefault="00264C38" w:rsidP="00264C38">
            <w:pPr>
              <w:spacing w:after="0" w:line="240" w:lineRule="auto"/>
              <w:jc w:val="both"/>
              <w:rPr>
                <w:color w:val="000000"/>
              </w:rPr>
            </w:pPr>
          </w:p>
        </w:tc>
        <w:tc>
          <w:tcPr>
            <w:tcW w:w="892" w:type="dxa"/>
            <w:tcBorders>
              <w:top w:val="nil"/>
              <w:left w:val="nil"/>
              <w:bottom w:val="nil"/>
              <w:right w:val="nil"/>
            </w:tcBorders>
            <w:shd w:val="clear" w:color="auto" w:fill="auto"/>
            <w:vAlign w:val="center"/>
          </w:tcPr>
          <w:p w:rsidR="00264C38" w:rsidRDefault="00264C38" w:rsidP="00264C38">
            <w:pPr>
              <w:spacing w:after="0" w:line="240" w:lineRule="auto"/>
              <w:rPr>
                <w:b/>
                <w:color w:val="000000"/>
              </w:rPr>
            </w:pPr>
            <w:r>
              <w:rPr>
                <w:b/>
                <w:color w:val="000000"/>
              </w:rPr>
              <w:t>NEJ</w:t>
            </w:r>
          </w:p>
        </w:tc>
        <w:tc>
          <w:tcPr>
            <w:tcW w:w="2371" w:type="dxa"/>
            <w:tcBorders>
              <w:top w:val="nil"/>
              <w:left w:val="nil"/>
              <w:bottom w:val="nil"/>
              <w:right w:val="nil"/>
            </w:tcBorders>
            <w:shd w:val="clear" w:color="auto" w:fill="auto"/>
            <w:vAlign w:val="center"/>
          </w:tcPr>
          <w:p w:rsidR="00264C38" w:rsidRDefault="00264C38" w:rsidP="00264C38">
            <w:pPr>
              <w:spacing w:after="0" w:line="240" w:lineRule="auto"/>
              <w:rPr>
                <w:color w:val="000000"/>
              </w:rPr>
            </w:pPr>
            <w:r>
              <w:rPr>
                <w:color w:val="000000"/>
              </w:rPr>
              <w:t>Německý jazyk</w:t>
            </w:r>
          </w:p>
        </w:tc>
      </w:tr>
      <w:tr w:rsidR="00264C38" w:rsidTr="00264C38">
        <w:trPr>
          <w:trHeight w:val="317"/>
        </w:trPr>
        <w:tc>
          <w:tcPr>
            <w:tcW w:w="888"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ČEJ</w:t>
            </w:r>
          </w:p>
        </w:tc>
        <w:tc>
          <w:tcPr>
            <w:tcW w:w="2367"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Český jazyk</w:t>
            </w:r>
          </w:p>
        </w:tc>
        <w:tc>
          <w:tcPr>
            <w:tcW w:w="1322" w:type="dxa"/>
            <w:tcBorders>
              <w:top w:val="nil"/>
              <w:left w:val="nil"/>
              <w:bottom w:val="nil"/>
              <w:right w:val="nil"/>
            </w:tcBorders>
            <w:shd w:val="clear" w:color="auto" w:fill="auto"/>
            <w:vAlign w:val="bottom"/>
          </w:tcPr>
          <w:p w:rsidR="00264C38" w:rsidRDefault="00264C38" w:rsidP="00264C38">
            <w:pPr>
              <w:spacing w:after="0" w:line="240" w:lineRule="auto"/>
              <w:jc w:val="both"/>
              <w:rPr>
                <w:color w:val="000000"/>
              </w:rPr>
            </w:pPr>
          </w:p>
        </w:tc>
        <w:tc>
          <w:tcPr>
            <w:tcW w:w="892"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OBV</w:t>
            </w:r>
          </w:p>
        </w:tc>
        <w:tc>
          <w:tcPr>
            <w:tcW w:w="2371"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Občanská výchova</w:t>
            </w:r>
          </w:p>
        </w:tc>
      </w:tr>
      <w:tr w:rsidR="00264C38" w:rsidTr="00264C38">
        <w:trPr>
          <w:trHeight w:val="317"/>
        </w:trPr>
        <w:tc>
          <w:tcPr>
            <w:tcW w:w="888"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DĚJ</w:t>
            </w:r>
          </w:p>
        </w:tc>
        <w:tc>
          <w:tcPr>
            <w:tcW w:w="2367"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Dějepis</w:t>
            </w:r>
          </w:p>
        </w:tc>
        <w:tc>
          <w:tcPr>
            <w:tcW w:w="1322" w:type="dxa"/>
            <w:tcBorders>
              <w:top w:val="nil"/>
              <w:left w:val="nil"/>
              <w:bottom w:val="nil"/>
              <w:right w:val="nil"/>
            </w:tcBorders>
            <w:shd w:val="clear" w:color="auto" w:fill="auto"/>
            <w:vAlign w:val="bottom"/>
          </w:tcPr>
          <w:p w:rsidR="00264C38" w:rsidRDefault="00264C38" w:rsidP="00264C38">
            <w:pPr>
              <w:spacing w:after="0" w:line="240" w:lineRule="auto"/>
              <w:jc w:val="both"/>
              <w:rPr>
                <w:color w:val="000000"/>
              </w:rPr>
            </w:pPr>
          </w:p>
        </w:tc>
        <w:tc>
          <w:tcPr>
            <w:tcW w:w="892"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PRV</w:t>
            </w:r>
          </w:p>
        </w:tc>
        <w:tc>
          <w:tcPr>
            <w:tcW w:w="2371"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Pracovní výchova</w:t>
            </w:r>
          </w:p>
        </w:tc>
      </w:tr>
      <w:tr w:rsidR="00264C38" w:rsidTr="00264C38">
        <w:trPr>
          <w:trHeight w:val="317"/>
        </w:trPr>
        <w:tc>
          <w:tcPr>
            <w:tcW w:w="888" w:type="dxa"/>
            <w:tcBorders>
              <w:top w:val="nil"/>
              <w:left w:val="nil"/>
              <w:bottom w:val="nil"/>
              <w:right w:val="nil"/>
            </w:tcBorders>
            <w:shd w:val="clear" w:color="auto" w:fill="auto"/>
            <w:vAlign w:val="center"/>
          </w:tcPr>
          <w:p w:rsidR="00264C38" w:rsidRDefault="00264C38" w:rsidP="00264C38">
            <w:pPr>
              <w:spacing w:after="0" w:line="240" w:lineRule="auto"/>
              <w:rPr>
                <w:b/>
                <w:color w:val="000000"/>
              </w:rPr>
            </w:pPr>
            <w:r>
              <w:rPr>
                <w:b/>
                <w:color w:val="000000"/>
              </w:rPr>
              <w:t>EKP</w:t>
            </w:r>
          </w:p>
        </w:tc>
        <w:tc>
          <w:tcPr>
            <w:tcW w:w="2367" w:type="dxa"/>
            <w:tcBorders>
              <w:top w:val="nil"/>
              <w:left w:val="nil"/>
              <w:bottom w:val="nil"/>
              <w:right w:val="nil"/>
            </w:tcBorders>
            <w:shd w:val="clear" w:color="auto" w:fill="auto"/>
            <w:vAlign w:val="center"/>
          </w:tcPr>
          <w:p w:rsidR="00264C38" w:rsidRDefault="00264C38" w:rsidP="00264C38">
            <w:pPr>
              <w:spacing w:after="0" w:line="240" w:lineRule="auto"/>
              <w:rPr>
                <w:color w:val="000000"/>
              </w:rPr>
            </w:pPr>
            <w:r>
              <w:rPr>
                <w:color w:val="000000"/>
              </w:rPr>
              <w:t>Ekologické praktikum</w:t>
            </w:r>
          </w:p>
        </w:tc>
        <w:tc>
          <w:tcPr>
            <w:tcW w:w="1322" w:type="dxa"/>
            <w:tcBorders>
              <w:top w:val="nil"/>
              <w:left w:val="nil"/>
              <w:bottom w:val="nil"/>
              <w:right w:val="nil"/>
            </w:tcBorders>
            <w:shd w:val="clear" w:color="auto" w:fill="auto"/>
            <w:vAlign w:val="bottom"/>
          </w:tcPr>
          <w:p w:rsidR="00264C38" w:rsidRDefault="00264C38" w:rsidP="00264C38">
            <w:pPr>
              <w:spacing w:after="0" w:line="240" w:lineRule="auto"/>
              <w:rPr>
                <w:color w:val="000000"/>
              </w:rPr>
            </w:pPr>
          </w:p>
        </w:tc>
        <w:tc>
          <w:tcPr>
            <w:tcW w:w="892"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PŘD</w:t>
            </w:r>
          </w:p>
        </w:tc>
        <w:tc>
          <w:tcPr>
            <w:tcW w:w="2371"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Přírodopis</w:t>
            </w:r>
          </w:p>
        </w:tc>
      </w:tr>
      <w:tr w:rsidR="00264C38" w:rsidTr="00264C38">
        <w:trPr>
          <w:trHeight w:val="317"/>
        </w:trPr>
        <w:tc>
          <w:tcPr>
            <w:tcW w:w="888" w:type="dxa"/>
            <w:tcBorders>
              <w:top w:val="nil"/>
              <w:left w:val="nil"/>
              <w:bottom w:val="nil"/>
              <w:right w:val="nil"/>
            </w:tcBorders>
            <w:shd w:val="clear" w:color="auto" w:fill="auto"/>
            <w:vAlign w:val="center"/>
          </w:tcPr>
          <w:p w:rsidR="00264C38" w:rsidRDefault="00264C38" w:rsidP="00264C38">
            <w:pPr>
              <w:spacing w:after="0" w:line="240" w:lineRule="auto"/>
              <w:rPr>
                <w:b/>
                <w:color w:val="000000"/>
              </w:rPr>
            </w:pPr>
            <w:r>
              <w:rPr>
                <w:b/>
                <w:color w:val="000000"/>
              </w:rPr>
              <w:t>ETV</w:t>
            </w:r>
          </w:p>
        </w:tc>
        <w:tc>
          <w:tcPr>
            <w:tcW w:w="2367" w:type="dxa"/>
            <w:tcBorders>
              <w:top w:val="nil"/>
              <w:left w:val="nil"/>
              <w:bottom w:val="nil"/>
              <w:right w:val="nil"/>
            </w:tcBorders>
            <w:shd w:val="clear" w:color="auto" w:fill="auto"/>
            <w:vAlign w:val="center"/>
          </w:tcPr>
          <w:p w:rsidR="00264C38" w:rsidRDefault="00264C38" w:rsidP="00264C38">
            <w:pPr>
              <w:spacing w:after="0" w:line="240" w:lineRule="auto"/>
              <w:rPr>
                <w:color w:val="000000"/>
              </w:rPr>
            </w:pPr>
            <w:r>
              <w:rPr>
                <w:color w:val="000000"/>
              </w:rPr>
              <w:t>Etická výchova</w:t>
            </w:r>
          </w:p>
        </w:tc>
        <w:tc>
          <w:tcPr>
            <w:tcW w:w="1322" w:type="dxa"/>
            <w:tcBorders>
              <w:top w:val="nil"/>
              <w:left w:val="nil"/>
              <w:bottom w:val="nil"/>
              <w:right w:val="nil"/>
            </w:tcBorders>
            <w:shd w:val="clear" w:color="auto" w:fill="auto"/>
            <w:vAlign w:val="bottom"/>
          </w:tcPr>
          <w:p w:rsidR="00264C38" w:rsidRDefault="00264C38" w:rsidP="00264C38">
            <w:pPr>
              <w:spacing w:after="0" w:line="240" w:lineRule="auto"/>
              <w:rPr>
                <w:color w:val="000000"/>
              </w:rPr>
            </w:pPr>
          </w:p>
        </w:tc>
        <w:tc>
          <w:tcPr>
            <w:tcW w:w="892" w:type="dxa"/>
            <w:tcBorders>
              <w:top w:val="nil"/>
              <w:left w:val="nil"/>
              <w:bottom w:val="nil"/>
              <w:right w:val="nil"/>
            </w:tcBorders>
            <w:shd w:val="clear" w:color="auto" w:fill="auto"/>
            <w:vAlign w:val="center"/>
          </w:tcPr>
          <w:p w:rsidR="00264C38" w:rsidRDefault="00264C38" w:rsidP="00264C38">
            <w:pPr>
              <w:spacing w:after="0" w:line="240" w:lineRule="auto"/>
              <w:rPr>
                <w:b/>
                <w:color w:val="000000"/>
              </w:rPr>
            </w:pPr>
            <w:r>
              <w:rPr>
                <w:b/>
                <w:color w:val="000000"/>
              </w:rPr>
              <w:t>RUJ</w:t>
            </w:r>
          </w:p>
        </w:tc>
        <w:tc>
          <w:tcPr>
            <w:tcW w:w="2371" w:type="dxa"/>
            <w:tcBorders>
              <w:top w:val="nil"/>
              <w:left w:val="nil"/>
              <w:bottom w:val="nil"/>
              <w:right w:val="nil"/>
            </w:tcBorders>
            <w:shd w:val="clear" w:color="auto" w:fill="auto"/>
            <w:vAlign w:val="center"/>
          </w:tcPr>
          <w:p w:rsidR="00264C38" w:rsidRDefault="00264C38" w:rsidP="00264C38">
            <w:pPr>
              <w:spacing w:after="0" w:line="240" w:lineRule="auto"/>
              <w:rPr>
                <w:color w:val="000000"/>
              </w:rPr>
            </w:pPr>
            <w:r>
              <w:rPr>
                <w:color w:val="000000"/>
              </w:rPr>
              <w:t>Ruský jazyk</w:t>
            </w:r>
          </w:p>
        </w:tc>
      </w:tr>
      <w:tr w:rsidR="00264C38" w:rsidTr="00264C38">
        <w:trPr>
          <w:trHeight w:val="317"/>
        </w:trPr>
        <w:tc>
          <w:tcPr>
            <w:tcW w:w="888"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FYZ</w:t>
            </w:r>
          </w:p>
        </w:tc>
        <w:tc>
          <w:tcPr>
            <w:tcW w:w="2367"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Fyzika</w:t>
            </w:r>
          </w:p>
        </w:tc>
        <w:tc>
          <w:tcPr>
            <w:tcW w:w="1322" w:type="dxa"/>
            <w:tcBorders>
              <w:top w:val="nil"/>
              <w:left w:val="nil"/>
              <w:bottom w:val="nil"/>
              <w:right w:val="nil"/>
            </w:tcBorders>
            <w:shd w:val="clear" w:color="auto" w:fill="auto"/>
            <w:vAlign w:val="bottom"/>
          </w:tcPr>
          <w:p w:rsidR="00264C38" w:rsidRDefault="00264C38" w:rsidP="00264C38">
            <w:pPr>
              <w:spacing w:after="0" w:line="240" w:lineRule="auto"/>
              <w:jc w:val="both"/>
              <w:rPr>
                <w:color w:val="000000"/>
              </w:rPr>
            </w:pPr>
          </w:p>
        </w:tc>
        <w:tc>
          <w:tcPr>
            <w:tcW w:w="892"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TEV</w:t>
            </w:r>
          </w:p>
        </w:tc>
        <w:tc>
          <w:tcPr>
            <w:tcW w:w="2371"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Tělesná výchova</w:t>
            </w:r>
          </w:p>
        </w:tc>
      </w:tr>
      <w:tr w:rsidR="00264C38" w:rsidTr="00264C38">
        <w:trPr>
          <w:trHeight w:val="317"/>
        </w:trPr>
        <w:tc>
          <w:tcPr>
            <w:tcW w:w="888"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HUV</w:t>
            </w:r>
          </w:p>
        </w:tc>
        <w:tc>
          <w:tcPr>
            <w:tcW w:w="2367"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Hudební výchova</w:t>
            </w:r>
          </w:p>
        </w:tc>
        <w:tc>
          <w:tcPr>
            <w:tcW w:w="1322" w:type="dxa"/>
            <w:tcBorders>
              <w:top w:val="nil"/>
              <w:left w:val="nil"/>
              <w:bottom w:val="nil"/>
              <w:right w:val="nil"/>
            </w:tcBorders>
            <w:shd w:val="clear" w:color="auto" w:fill="auto"/>
            <w:vAlign w:val="bottom"/>
          </w:tcPr>
          <w:p w:rsidR="00264C38" w:rsidRDefault="00264C38" w:rsidP="00264C38">
            <w:pPr>
              <w:spacing w:after="0" w:line="240" w:lineRule="auto"/>
              <w:jc w:val="both"/>
              <w:rPr>
                <w:color w:val="000000"/>
              </w:rPr>
            </w:pPr>
          </w:p>
        </w:tc>
        <w:tc>
          <w:tcPr>
            <w:tcW w:w="892" w:type="dxa"/>
            <w:tcBorders>
              <w:top w:val="nil"/>
              <w:left w:val="nil"/>
              <w:bottom w:val="nil"/>
              <w:right w:val="nil"/>
            </w:tcBorders>
            <w:shd w:val="clear" w:color="auto" w:fill="auto"/>
            <w:vAlign w:val="center"/>
          </w:tcPr>
          <w:p w:rsidR="00264C38" w:rsidRDefault="00264C38" w:rsidP="00264C38">
            <w:pPr>
              <w:spacing w:after="0" w:line="240" w:lineRule="auto"/>
              <w:rPr>
                <w:b/>
                <w:color w:val="000000"/>
              </w:rPr>
            </w:pPr>
            <w:r>
              <w:rPr>
                <w:b/>
                <w:color w:val="000000"/>
              </w:rPr>
              <w:t>VYP</w:t>
            </w:r>
          </w:p>
        </w:tc>
        <w:tc>
          <w:tcPr>
            <w:tcW w:w="2371" w:type="dxa"/>
            <w:tcBorders>
              <w:top w:val="nil"/>
              <w:left w:val="nil"/>
              <w:bottom w:val="nil"/>
              <w:right w:val="nil"/>
            </w:tcBorders>
            <w:shd w:val="clear" w:color="auto" w:fill="auto"/>
            <w:vAlign w:val="center"/>
          </w:tcPr>
          <w:p w:rsidR="00264C38" w:rsidRDefault="00264C38" w:rsidP="00264C38">
            <w:pPr>
              <w:spacing w:after="0" w:line="240" w:lineRule="auto"/>
              <w:rPr>
                <w:color w:val="000000"/>
              </w:rPr>
            </w:pPr>
            <w:r>
              <w:rPr>
                <w:color w:val="000000"/>
              </w:rPr>
              <w:t>Výpočetní technika</w:t>
            </w:r>
          </w:p>
        </w:tc>
      </w:tr>
      <w:tr w:rsidR="00264C38" w:rsidTr="00264C38">
        <w:trPr>
          <w:trHeight w:val="317"/>
        </w:trPr>
        <w:tc>
          <w:tcPr>
            <w:tcW w:w="888"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CHE</w:t>
            </w:r>
          </w:p>
        </w:tc>
        <w:tc>
          <w:tcPr>
            <w:tcW w:w="2367"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Chemie</w:t>
            </w:r>
          </w:p>
        </w:tc>
        <w:tc>
          <w:tcPr>
            <w:tcW w:w="1322" w:type="dxa"/>
            <w:tcBorders>
              <w:top w:val="nil"/>
              <w:left w:val="nil"/>
              <w:bottom w:val="nil"/>
              <w:right w:val="nil"/>
            </w:tcBorders>
            <w:shd w:val="clear" w:color="auto" w:fill="auto"/>
            <w:vAlign w:val="bottom"/>
          </w:tcPr>
          <w:p w:rsidR="00264C38" w:rsidRDefault="00264C38" w:rsidP="00264C38">
            <w:pPr>
              <w:spacing w:after="0" w:line="240" w:lineRule="auto"/>
              <w:jc w:val="both"/>
              <w:rPr>
                <w:color w:val="000000"/>
              </w:rPr>
            </w:pPr>
          </w:p>
        </w:tc>
        <w:tc>
          <w:tcPr>
            <w:tcW w:w="892"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VYV</w:t>
            </w:r>
          </w:p>
        </w:tc>
        <w:tc>
          <w:tcPr>
            <w:tcW w:w="2371"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Výtvarná výchova</w:t>
            </w:r>
          </w:p>
        </w:tc>
      </w:tr>
      <w:tr w:rsidR="00264C38" w:rsidTr="00264C38">
        <w:trPr>
          <w:trHeight w:val="317"/>
        </w:trPr>
        <w:tc>
          <w:tcPr>
            <w:tcW w:w="888"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INF</w:t>
            </w:r>
          </w:p>
        </w:tc>
        <w:tc>
          <w:tcPr>
            <w:tcW w:w="2367"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Informatika</w:t>
            </w:r>
          </w:p>
        </w:tc>
        <w:tc>
          <w:tcPr>
            <w:tcW w:w="1322" w:type="dxa"/>
            <w:tcBorders>
              <w:top w:val="nil"/>
              <w:left w:val="nil"/>
              <w:bottom w:val="nil"/>
              <w:right w:val="nil"/>
            </w:tcBorders>
            <w:shd w:val="clear" w:color="auto" w:fill="auto"/>
            <w:vAlign w:val="bottom"/>
          </w:tcPr>
          <w:p w:rsidR="00264C38" w:rsidRDefault="00264C38" w:rsidP="00264C38">
            <w:pPr>
              <w:spacing w:after="0" w:line="240" w:lineRule="auto"/>
              <w:jc w:val="both"/>
              <w:rPr>
                <w:color w:val="000000"/>
              </w:rPr>
            </w:pPr>
          </w:p>
        </w:tc>
        <w:tc>
          <w:tcPr>
            <w:tcW w:w="892"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ZDV</w:t>
            </w:r>
          </w:p>
        </w:tc>
        <w:tc>
          <w:tcPr>
            <w:tcW w:w="2371"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Zdravotní výchova</w:t>
            </w:r>
          </w:p>
        </w:tc>
      </w:tr>
      <w:tr w:rsidR="00264C38" w:rsidTr="00264C38">
        <w:trPr>
          <w:trHeight w:val="317"/>
        </w:trPr>
        <w:tc>
          <w:tcPr>
            <w:tcW w:w="888"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MAT</w:t>
            </w:r>
          </w:p>
        </w:tc>
        <w:tc>
          <w:tcPr>
            <w:tcW w:w="2367"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Matematika</w:t>
            </w:r>
          </w:p>
        </w:tc>
        <w:tc>
          <w:tcPr>
            <w:tcW w:w="1322" w:type="dxa"/>
            <w:tcBorders>
              <w:top w:val="nil"/>
              <w:left w:val="nil"/>
              <w:bottom w:val="nil"/>
              <w:right w:val="nil"/>
            </w:tcBorders>
            <w:shd w:val="clear" w:color="auto" w:fill="auto"/>
            <w:vAlign w:val="bottom"/>
          </w:tcPr>
          <w:p w:rsidR="00264C38" w:rsidRDefault="00264C38" w:rsidP="00264C38">
            <w:pPr>
              <w:spacing w:after="0" w:line="240" w:lineRule="auto"/>
              <w:jc w:val="both"/>
              <w:rPr>
                <w:color w:val="000000"/>
              </w:rPr>
            </w:pPr>
          </w:p>
        </w:tc>
        <w:tc>
          <w:tcPr>
            <w:tcW w:w="892" w:type="dxa"/>
            <w:tcBorders>
              <w:top w:val="nil"/>
              <w:left w:val="nil"/>
              <w:bottom w:val="nil"/>
              <w:right w:val="nil"/>
            </w:tcBorders>
            <w:shd w:val="clear" w:color="auto" w:fill="auto"/>
            <w:vAlign w:val="center"/>
          </w:tcPr>
          <w:p w:rsidR="00264C38" w:rsidRDefault="00264C38" w:rsidP="00264C38">
            <w:pPr>
              <w:spacing w:after="0" w:line="240" w:lineRule="auto"/>
              <w:jc w:val="both"/>
              <w:rPr>
                <w:b/>
                <w:color w:val="000000"/>
              </w:rPr>
            </w:pPr>
            <w:r>
              <w:rPr>
                <w:b/>
                <w:color w:val="000000"/>
              </w:rPr>
              <w:t>ZEM</w:t>
            </w:r>
          </w:p>
        </w:tc>
        <w:tc>
          <w:tcPr>
            <w:tcW w:w="2371" w:type="dxa"/>
            <w:tcBorders>
              <w:top w:val="nil"/>
              <w:left w:val="nil"/>
              <w:bottom w:val="nil"/>
              <w:right w:val="nil"/>
            </w:tcBorders>
            <w:shd w:val="clear" w:color="auto" w:fill="auto"/>
            <w:vAlign w:val="center"/>
          </w:tcPr>
          <w:p w:rsidR="00264C38" w:rsidRDefault="00264C38" w:rsidP="00264C38">
            <w:pPr>
              <w:spacing w:after="0" w:line="240" w:lineRule="auto"/>
              <w:jc w:val="both"/>
              <w:rPr>
                <w:color w:val="000000"/>
              </w:rPr>
            </w:pPr>
            <w:r>
              <w:rPr>
                <w:color w:val="000000"/>
              </w:rPr>
              <w:t>Zeměpis</w:t>
            </w:r>
          </w:p>
        </w:tc>
      </w:tr>
    </w:tbl>
    <w:p w:rsidR="000862CA" w:rsidRDefault="000862CA">
      <w:pPr>
        <w:spacing w:after="0" w:line="240" w:lineRule="auto"/>
        <w:jc w:val="both"/>
      </w:pPr>
    </w:p>
    <w:p w:rsidR="000862CA" w:rsidRDefault="000862CA">
      <w:pPr>
        <w:spacing w:after="0" w:line="240" w:lineRule="auto"/>
        <w:jc w:val="both"/>
        <w:rPr>
          <w:color w:val="000000"/>
        </w:rPr>
      </w:pPr>
    </w:p>
    <w:p w:rsidR="000862CA" w:rsidRDefault="0009128C">
      <w:pPr>
        <w:spacing w:after="0"/>
        <w:jc w:val="both"/>
        <w:rPr>
          <w:color w:val="000000"/>
        </w:rPr>
      </w:pPr>
      <w:r>
        <w:rPr>
          <w:color w:val="000000"/>
        </w:rPr>
        <w:t xml:space="preserve">Kromě předmětů pevně stanovených v rozvrhu hodin, jsou povinnou součástí vzdělávání také další akce, které škola pořádá a které jsou zařazené do školního vzdělávacího programu (plavání, dopravní výchova, kulturní a sportovní akce, škola v přírodě, lyžařský výcvikový kurz, výchovné programy, testování atd.). </w:t>
      </w:r>
    </w:p>
    <w:p w:rsidR="000862CA" w:rsidRDefault="000862CA">
      <w:pPr>
        <w:spacing w:after="0"/>
        <w:jc w:val="both"/>
        <w:rPr>
          <w:color w:val="000000"/>
        </w:rPr>
      </w:pPr>
    </w:p>
    <w:p w:rsidR="000862CA" w:rsidRDefault="0009128C">
      <w:pPr>
        <w:rPr>
          <w:b/>
          <w:sz w:val="28"/>
          <w:szCs w:val="28"/>
        </w:rPr>
      </w:pPr>
      <w:r>
        <w:rPr>
          <w:b/>
          <w:sz w:val="28"/>
          <w:szCs w:val="28"/>
        </w:rPr>
        <w:t>Pobyty</w:t>
      </w:r>
      <w:r w:rsidR="00B74675">
        <w:rPr>
          <w:b/>
          <w:sz w:val="28"/>
          <w:szCs w:val="28"/>
        </w:rPr>
        <w:t>,</w:t>
      </w:r>
      <w:r>
        <w:rPr>
          <w:b/>
          <w:sz w:val="28"/>
          <w:szCs w:val="28"/>
        </w:rPr>
        <w:t xml:space="preserve"> výlety</w:t>
      </w:r>
      <w:r w:rsidR="00B74675">
        <w:rPr>
          <w:b/>
          <w:sz w:val="28"/>
          <w:szCs w:val="28"/>
        </w:rPr>
        <w:t xml:space="preserve"> a školy v přírodě</w:t>
      </w:r>
    </w:p>
    <w:p w:rsidR="000862CA" w:rsidRDefault="0009128C">
      <w:pPr>
        <w:numPr>
          <w:ilvl w:val="0"/>
          <w:numId w:val="7"/>
        </w:numPr>
        <w:pBdr>
          <w:top w:val="nil"/>
          <w:left w:val="nil"/>
          <w:bottom w:val="nil"/>
          <w:right w:val="nil"/>
          <w:between w:val="nil"/>
        </w:pBdr>
        <w:spacing w:after="0"/>
        <w:contextualSpacing/>
        <w:rPr>
          <w:color w:val="000000"/>
        </w:rPr>
      </w:pPr>
      <w:r>
        <w:rPr>
          <w:color w:val="000000"/>
        </w:rPr>
        <w:t>ročník</w:t>
      </w:r>
      <w:r>
        <w:rPr>
          <w:color w:val="000000"/>
        </w:rPr>
        <w:tab/>
      </w:r>
      <w:r>
        <w:rPr>
          <w:color w:val="000000"/>
        </w:rPr>
        <w:tab/>
      </w:r>
      <w:r w:rsidR="00C20E89">
        <w:rPr>
          <w:color w:val="000000"/>
        </w:rPr>
        <w:t>škola v přírodě</w:t>
      </w:r>
      <w:r>
        <w:rPr>
          <w:color w:val="000000"/>
        </w:rPr>
        <w:t xml:space="preserve"> (</w:t>
      </w:r>
      <w:r w:rsidR="00C20E89">
        <w:rPr>
          <w:color w:val="000000"/>
        </w:rPr>
        <w:t>4</w:t>
      </w:r>
      <w:r>
        <w:rPr>
          <w:color w:val="000000"/>
        </w:rPr>
        <w:t xml:space="preserve"> </w:t>
      </w:r>
      <w:r w:rsidR="00C20E89">
        <w:rPr>
          <w:color w:val="000000"/>
        </w:rPr>
        <w:t>dny</w:t>
      </w:r>
      <w:r>
        <w:rPr>
          <w:color w:val="000000"/>
        </w:rPr>
        <w:t>)</w:t>
      </w:r>
      <w:r w:rsidR="00C20E89">
        <w:rPr>
          <w:color w:val="000000"/>
        </w:rPr>
        <w:t>, možnost lyžařského kurzu</w:t>
      </w:r>
    </w:p>
    <w:p w:rsidR="000862CA" w:rsidRDefault="0009128C">
      <w:pPr>
        <w:numPr>
          <w:ilvl w:val="0"/>
          <w:numId w:val="7"/>
        </w:numPr>
        <w:pBdr>
          <w:top w:val="nil"/>
          <w:left w:val="nil"/>
          <w:bottom w:val="nil"/>
          <w:right w:val="nil"/>
          <w:between w:val="nil"/>
        </w:pBdr>
        <w:spacing w:after="0"/>
        <w:contextualSpacing/>
        <w:rPr>
          <w:color w:val="000000"/>
        </w:rPr>
      </w:pPr>
      <w:r>
        <w:rPr>
          <w:color w:val="000000"/>
        </w:rPr>
        <w:t>ročník</w:t>
      </w:r>
      <w:r>
        <w:rPr>
          <w:color w:val="000000"/>
        </w:rPr>
        <w:tab/>
      </w:r>
      <w:r>
        <w:rPr>
          <w:color w:val="000000"/>
        </w:rPr>
        <w:tab/>
      </w:r>
      <w:r w:rsidR="00C20E89">
        <w:rPr>
          <w:color w:val="000000"/>
        </w:rPr>
        <w:t>škola v přírodě</w:t>
      </w:r>
      <w:r>
        <w:rPr>
          <w:color w:val="000000"/>
        </w:rPr>
        <w:t xml:space="preserve"> (</w:t>
      </w:r>
      <w:r w:rsidR="00C20E89">
        <w:rPr>
          <w:color w:val="000000"/>
        </w:rPr>
        <w:t>5</w:t>
      </w:r>
      <w:r>
        <w:rPr>
          <w:color w:val="000000"/>
        </w:rPr>
        <w:t xml:space="preserve"> </w:t>
      </w:r>
      <w:r w:rsidR="00C20E89">
        <w:rPr>
          <w:color w:val="000000"/>
        </w:rPr>
        <w:t>dnů</w:t>
      </w:r>
      <w:r>
        <w:rPr>
          <w:color w:val="000000"/>
        </w:rPr>
        <w:t>)</w:t>
      </w:r>
    </w:p>
    <w:p w:rsidR="000862CA" w:rsidRDefault="0009128C">
      <w:pPr>
        <w:numPr>
          <w:ilvl w:val="0"/>
          <w:numId w:val="7"/>
        </w:numPr>
        <w:pBdr>
          <w:top w:val="nil"/>
          <w:left w:val="nil"/>
          <w:bottom w:val="nil"/>
          <w:right w:val="nil"/>
          <w:between w:val="nil"/>
        </w:pBdr>
        <w:spacing w:after="0"/>
        <w:contextualSpacing/>
        <w:rPr>
          <w:color w:val="000000"/>
        </w:rPr>
      </w:pPr>
      <w:r>
        <w:rPr>
          <w:color w:val="000000"/>
        </w:rPr>
        <w:t>ročník</w:t>
      </w:r>
      <w:r>
        <w:rPr>
          <w:color w:val="000000"/>
        </w:rPr>
        <w:tab/>
      </w:r>
      <w:r>
        <w:rPr>
          <w:color w:val="000000"/>
        </w:rPr>
        <w:tab/>
        <w:t>škola v</w:t>
      </w:r>
      <w:r w:rsidR="00C20E89">
        <w:rPr>
          <w:color w:val="000000"/>
        </w:rPr>
        <w:t> </w:t>
      </w:r>
      <w:r>
        <w:rPr>
          <w:color w:val="000000"/>
        </w:rPr>
        <w:t>přírodě</w:t>
      </w:r>
      <w:r w:rsidR="00C20E89">
        <w:rPr>
          <w:color w:val="000000"/>
        </w:rPr>
        <w:t xml:space="preserve"> (5 dnů)</w:t>
      </w:r>
      <w:r>
        <w:rPr>
          <w:color w:val="000000"/>
        </w:rPr>
        <w:t>, školní výlet (1 den)</w:t>
      </w:r>
    </w:p>
    <w:p w:rsidR="000862CA" w:rsidRDefault="0009128C">
      <w:pPr>
        <w:numPr>
          <w:ilvl w:val="0"/>
          <w:numId w:val="7"/>
        </w:numPr>
        <w:pBdr>
          <w:top w:val="nil"/>
          <w:left w:val="nil"/>
          <w:bottom w:val="nil"/>
          <w:right w:val="nil"/>
          <w:between w:val="nil"/>
        </w:pBdr>
        <w:spacing w:after="0"/>
        <w:contextualSpacing/>
        <w:rPr>
          <w:color w:val="000000"/>
        </w:rPr>
      </w:pPr>
      <w:r>
        <w:rPr>
          <w:color w:val="000000"/>
        </w:rPr>
        <w:t>ročník</w:t>
      </w:r>
      <w:r>
        <w:rPr>
          <w:color w:val="000000"/>
        </w:rPr>
        <w:tab/>
      </w:r>
      <w:r>
        <w:rPr>
          <w:color w:val="000000"/>
        </w:rPr>
        <w:tab/>
      </w:r>
      <w:r w:rsidR="00C20E89">
        <w:rPr>
          <w:color w:val="000000"/>
        </w:rPr>
        <w:t>škola v přírodě (5 dnů), školní výlet (1 den)</w:t>
      </w:r>
    </w:p>
    <w:p w:rsidR="000862CA" w:rsidRDefault="0009128C">
      <w:pPr>
        <w:numPr>
          <w:ilvl w:val="0"/>
          <w:numId w:val="7"/>
        </w:numPr>
        <w:pBdr>
          <w:top w:val="nil"/>
          <w:left w:val="nil"/>
          <w:bottom w:val="nil"/>
          <w:right w:val="nil"/>
          <w:between w:val="nil"/>
        </w:pBdr>
        <w:spacing w:after="0"/>
        <w:contextualSpacing/>
        <w:rPr>
          <w:color w:val="000000"/>
        </w:rPr>
      </w:pPr>
      <w:r>
        <w:rPr>
          <w:color w:val="000000"/>
        </w:rPr>
        <w:t>ročník</w:t>
      </w:r>
      <w:r>
        <w:rPr>
          <w:color w:val="000000"/>
        </w:rPr>
        <w:tab/>
      </w:r>
      <w:r>
        <w:rPr>
          <w:color w:val="000000"/>
        </w:rPr>
        <w:tab/>
      </w:r>
      <w:r w:rsidR="00C20E89">
        <w:rPr>
          <w:color w:val="000000"/>
        </w:rPr>
        <w:t>škola v přírodě (5 dnů), školní výlet (1 den)</w:t>
      </w:r>
    </w:p>
    <w:p w:rsidR="000862CA" w:rsidRDefault="0009128C">
      <w:pPr>
        <w:numPr>
          <w:ilvl w:val="0"/>
          <w:numId w:val="7"/>
        </w:numPr>
        <w:pBdr>
          <w:top w:val="nil"/>
          <w:left w:val="nil"/>
          <w:bottom w:val="nil"/>
          <w:right w:val="nil"/>
          <w:between w:val="nil"/>
        </w:pBdr>
        <w:spacing w:after="0"/>
        <w:contextualSpacing/>
        <w:rPr>
          <w:color w:val="000000"/>
        </w:rPr>
      </w:pPr>
      <w:r>
        <w:rPr>
          <w:color w:val="000000"/>
        </w:rPr>
        <w:t>ročník</w:t>
      </w:r>
      <w:r>
        <w:rPr>
          <w:color w:val="000000"/>
        </w:rPr>
        <w:tab/>
      </w:r>
      <w:r>
        <w:rPr>
          <w:color w:val="000000"/>
        </w:rPr>
        <w:tab/>
        <w:t>školní výlet (</w:t>
      </w:r>
      <w:proofErr w:type="gramStart"/>
      <w:r>
        <w:rPr>
          <w:color w:val="000000"/>
        </w:rPr>
        <w:t>1</w:t>
      </w:r>
      <w:r w:rsidR="00773470">
        <w:rPr>
          <w:color w:val="000000"/>
        </w:rPr>
        <w:t xml:space="preserve">– </w:t>
      </w:r>
      <w:r w:rsidR="00C20E89">
        <w:rPr>
          <w:color w:val="000000"/>
        </w:rPr>
        <w:t>3</w:t>
      </w:r>
      <w:proofErr w:type="gramEnd"/>
      <w:r>
        <w:rPr>
          <w:color w:val="000000"/>
        </w:rPr>
        <w:t xml:space="preserve"> dny)</w:t>
      </w:r>
    </w:p>
    <w:p w:rsidR="000862CA" w:rsidRDefault="0009128C">
      <w:pPr>
        <w:numPr>
          <w:ilvl w:val="0"/>
          <w:numId w:val="7"/>
        </w:numPr>
        <w:pBdr>
          <w:top w:val="nil"/>
          <w:left w:val="nil"/>
          <w:bottom w:val="nil"/>
          <w:right w:val="nil"/>
          <w:between w:val="nil"/>
        </w:pBdr>
        <w:spacing w:after="0"/>
        <w:contextualSpacing/>
        <w:rPr>
          <w:color w:val="000000"/>
        </w:rPr>
      </w:pPr>
      <w:r>
        <w:rPr>
          <w:color w:val="000000"/>
        </w:rPr>
        <w:t>ročník</w:t>
      </w:r>
      <w:r>
        <w:rPr>
          <w:color w:val="000000"/>
        </w:rPr>
        <w:tab/>
      </w:r>
      <w:r>
        <w:rPr>
          <w:color w:val="000000"/>
        </w:rPr>
        <w:tab/>
        <w:t>lyžařský výcvikový kurz, školní výlet (</w:t>
      </w:r>
      <w:proofErr w:type="gramStart"/>
      <w:r>
        <w:rPr>
          <w:color w:val="000000"/>
        </w:rPr>
        <w:t>1</w:t>
      </w:r>
      <w:r w:rsidR="00773470">
        <w:rPr>
          <w:color w:val="000000"/>
        </w:rPr>
        <w:t xml:space="preserve"> – </w:t>
      </w:r>
      <w:r w:rsidR="00C20E89">
        <w:rPr>
          <w:color w:val="000000"/>
        </w:rPr>
        <w:t>3</w:t>
      </w:r>
      <w:proofErr w:type="gramEnd"/>
      <w:r>
        <w:rPr>
          <w:color w:val="000000"/>
        </w:rPr>
        <w:t xml:space="preserve"> dny)</w:t>
      </w:r>
    </w:p>
    <w:p w:rsidR="00B74675" w:rsidRDefault="0009128C" w:rsidP="00B74675">
      <w:pPr>
        <w:numPr>
          <w:ilvl w:val="0"/>
          <w:numId w:val="7"/>
        </w:numPr>
        <w:pBdr>
          <w:top w:val="nil"/>
          <w:left w:val="nil"/>
          <w:bottom w:val="nil"/>
          <w:right w:val="nil"/>
          <w:between w:val="nil"/>
        </w:pBdr>
        <w:spacing w:after="0"/>
        <w:contextualSpacing/>
        <w:rPr>
          <w:color w:val="000000"/>
        </w:rPr>
      </w:pPr>
      <w:r>
        <w:rPr>
          <w:color w:val="000000"/>
        </w:rPr>
        <w:t>ročník</w:t>
      </w:r>
      <w:r>
        <w:rPr>
          <w:color w:val="000000"/>
        </w:rPr>
        <w:tab/>
      </w:r>
      <w:r>
        <w:rPr>
          <w:color w:val="000000"/>
        </w:rPr>
        <w:tab/>
        <w:t>školní výlet (</w:t>
      </w:r>
      <w:proofErr w:type="gramStart"/>
      <w:r>
        <w:rPr>
          <w:color w:val="000000"/>
        </w:rPr>
        <w:t>1 – 3</w:t>
      </w:r>
      <w:proofErr w:type="gramEnd"/>
      <w:r>
        <w:rPr>
          <w:color w:val="000000"/>
        </w:rPr>
        <w:t xml:space="preserve"> dny)</w:t>
      </w:r>
    </w:p>
    <w:p w:rsidR="00B74675" w:rsidRPr="00B74675" w:rsidRDefault="0009128C" w:rsidP="00B74675">
      <w:pPr>
        <w:numPr>
          <w:ilvl w:val="0"/>
          <w:numId w:val="7"/>
        </w:numPr>
        <w:pBdr>
          <w:top w:val="nil"/>
          <w:left w:val="nil"/>
          <w:bottom w:val="nil"/>
          <w:right w:val="nil"/>
          <w:between w:val="nil"/>
        </w:pBdr>
        <w:spacing w:after="240"/>
        <w:contextualSpacing/>
        <w:rPr>
          <w:color w:val="000000"/>
        </w:rPr>
      </w:pPr>
      <w:r w:rsidRPr="00B74675">
        <w:rPr>
          <w:color w:val="000000"/>
        </w:rPr>
        <w:t>ročník</w:t>
      </w:r>
      <w:r w:rsidRPr="00B74675">
        <w:rPr>
          <w:color w:val="000000"/>
        </w:rPr>
        <w:tab/>
      </w:r>
      <w:r w:rsidRPr="00B74675">
        <w:rPr>
          <w:color w:val="000000"/>
        </w:rPr>
        <w:tab/>
        <w:t>školní výlet (</w:t>
      </w:r>
      <w:proofErr w:type="gramStart"/>
      <w:r w:rsidRPr="00B74675">
        <w:rPr>
          <w:color w:val="000000"/>
        </w:rPr>
        <w:t>1 – 3</w:t>
      </w:r>
      <w:proofErr w:type="gramEnd"/>
      <w:r w:rsidRPr="00B74675">
        <w:rPr>
          <w:color w:val="000000"/>
        </w:rPr>
        <w:t xml:space="preserve"> dny)</w:t>
      </w:r>
    </w:p>
    <w:p w:rsidR="00B74675" w:rsidRDefault="00B74675" w:rsidP="00B74675">
      <w:pPr>
        <w:pBdr>
          <w:top w:val="nil"/>
          <w:left w:val="nil"/>
          <w:bottom w:val="nil"/>
          <w:right w:val="nil"/>
          <w:between w:val="nil"/>
        </w:pBdr>
        <w:spacing w:after="0"/>
        <w:contextualSpacing/>
        <w:rPr>
          <w:color w:val="000000"/>
        </w:rPr>
      </w:pPr>
    </w:p>
    <w:p w:rsidR="000862CA" w:rsidRDefault="000862CA">
      <w:pPr>
        <w:pBdr>
          <w:top w:val="nil"/>
          <w:left w:val="nil"/>
          <w:bottom w:val="nil"/>
          <w:right w:val="nil"/>
          <w:between w:val="nil"/>
        </w:pBdr>
        <w:spacing w:after="0"/>
        <w:ind w:left="720" w:hanging="720"/>
        <w:rPr>
          <w:color w:val="000000"/>
        </w:rPr>
      </w:pPr>
    </w:p>
    <w:p w:rsidR="000862CA" w:rsidRDefault="0009128C">
      <w:pPr>
        <w:pStyle w:val="Nadpis3"/>
        <w:spacing w:before="0" w:after="200"/>
        <w:rPr>
          <w:rFonts w:ascii="Calibri" w:eastAsia="Calibri" w:hAnsi="Calibri" w:cs="Calibri"/>
          <w:color w:val="000000"/>
          <w:sz w:val="28"/>
          <w:szCs w:val="28"/>
        </w:rPr>
      </w:pPr>
      <w:r>
        <w:br w:type="page"/>
      </w:r>
    </w:p>
    <w:p w:rsidR="000862CA" w:rsidRDefault="0009128C">
      <w:pPr>
        <w:pStyle w:val="Nadpis3"/>
        <w:spacing w:before="0" w:after="200"/>
        <w:rPr>
          <w:rFonts w:ascii="Calibri" w:eastAsia="Calibri" w:hAnsi="Calibri" w:cs="Calibri"/>
          <w:color w:val="000000"/>
          <w:sz w:val="28"/>
          <w:szCs w:val="28"/>
        </w:rPr>
      </w:pPr>
      <w:bookmarkStart w:id="12" w:name="_Toc105142771"/>
      <w:r>
        <w:rPr>
          <w:rFonts w:ascii="Calibri" w:eastAsia="Calibri" w:hAnsi="Calibri" w:cs="Calibri"/>
          <w:color w:val="000000"/>
          <w:sz w:val="28"/>
          <w:szCs w:val="28"/>
        </w:rPr>
        <w:lastRenderedPageBreak/>
        <w:t>Výuka plavání</w:t>
      </w:r>
      <w:bookmarkEnd w:id="12"/>
    </w:p>
    <w:p w:rsidR="000862CA" w:rsidRDefault="00264C38" w:rsidP="00264C38">
      <w:pPr>
        <w:pBdr>
          <w:top w:val="nil"/>
          <w:left w:val="nil"/>
          <w:bottom w:val="nil"/>
          <w:right w:val="nil"/>
          <w:between w:val="nil"/>
        </w:pBdr>
        <w:spacing w:after="0"/>
        <w:ind w:left="284"/>
        <w:contextualSpacing/>
        <w:rPr>
          <w:color w:val="000000"/>
        </w:rPr>
      </w:pPr>
      <w:r>
        <w:rPr>
          <w:color w:val="000000"/>
        </w:rPr>
        <w:t xml:space="preserve">2. </w:t>
      </w:r>
      <w:r w:rsidR="0009128C">
        <w:rPr>
          <w:color w:val="000000"/>
        </w:rPr>
        <w:t>ročník</w:t>
      </w:r>
      <w:r w:rsidR="0009128C">
        <w:rPr>
          <w:color w:val="000000"/>
        </w:rPr>
        <w:tab/>
      </w:r>
      <w:r w:rsidR="0009128C">
        <w:rPr>
          <w:color w:val="000000"/>
        </w:rPr>
        <w:tab/>
        <w:t>2. pololetí</w:t>
      </w:r>
      <w:r w:rsidR="00C20E89">
        <w:rPr>
          <w:color w:val="000000"/>
        </w:rPr>
        <w:t xml:space="preserve"> (vždy ve čtvrtek)</w:t>
      </w:r>
    </w:p>
    <w:p w:rsidR="000862CA" w:rsidRDefault="00264C38" w:rsidP="00264C38">
      <w:pPr>
        <w:pBdr>
          <w:top w:val="nil"/>
          <w:left w:val="nil"/>
          <w:bottom w:val="nil"/>
          <w:right w:val="nil"/>
          <w:between w:val="nil"/>
        </w:pBdr>
        <w:spacing w:after="0"/>
        <w:ind w:left="284"/>
        <w:contextualSpacing/>
        <w:rPr>
          <w:color w:val="000000"/>
        </w:rPr>
      </w:pPr>
      <w:r>
        <w:rPr>
          <w:color w:val="000000"/>
        </w:rPr>
        <w:t xml:space="preserve">3. </w:t>
      </w:r>
      <w:r w:rsidR="0009128C">
        <w:rPr>
          <w:color w:val="000000"/>
        </w:rPr>
        <w:t>ročník</w:t>
      </w:r>
      <w:r w:rsidR="0009128C">
        <w:rPr>
          <w:color w:val="000000"/>
        </w:rPr>
        <w:tab/>
      </w:r>
      <w:r w:rsidR="0009128C">
        <w:rPr>
          <w:color w:val="000000"/>
        </w:rPr>
        <w:tab/>
        <w:t>1. pololetí</w:t>
      </w:r>
      <w:r w:rsidR="00C20E89">
        <w:rPr>
          <w:color w:val="000000"/>
        </w:rPr>
        <w:t xml:space="preserve"> (vždy ve čtvrtek)</w:t>
      </w:r>
    </w:p>
    <w:p w:rsidR="000862CA" w:rsidRDefault="000862CA">
      <w:pPr>
        <w:pBdr>
          <w:top w:val="nil"/>
          <w:left w:val="nil"/>
          <w:bottom w:val="nil"/>
          <w:right w:val="nil"/>
          <w:between w:val="nil"/>
        </w:pBdr>
        <w:spacing w:after="0"/>
        <w:ind w:left="720" w:hanging="720"/>
        <w:rPr>
          <w:color w:val="000000"/>
        </w:rPr>
      </w:pPr>
    </w:p>
    <w:p w:rsidR="000862CA" w:rsidRPr="00264C38" w:rsidRDefault="0009128C">
      <w:pPr>
        <w:pStyle w:val="Nadpis3"/>
        <w:spacing w:before="0" w:after="200"/>
        <w:rPr>
          <w:rFonts w:ascii="Calibri" w:eastAsia="Calibri" w:hAnsi="Calibri" w:cs="Calibri"/>
          <w:b w:val="0"/>
          <w:color w:val="000000"/>
          <w:sz w:val="28"/>
          <w:szCs w:val="28"/>
        </w:rPr>
      </w:pPr>
      <w:bookmarkStart w:id="13" w:name="_Toc105142772"/>
      <w:r w:rsidRPr="00264C38">
        <w:rPr>
          <w:rFonts w:ascii="Calibri" w:eastAsia="Calibri" w:hAnsi="Calibri" w:cs="Calibri"/>
          <w:color w:val="000000"/>
          <w:sz w:val="28"/>
          <w:szCs w:val="28"/>
        </w:rPr>
        <w:t>Dopravní výchova</w:t>
      </w:r>
      <w:bookmarkEnd w:id="13"/>
    </w:p>
    <w:p w:rsidR="000862CA" w:rsidRPr="00264C38" w:rsidRDefault="0009128C" w:rsidP="00264C38">
      <w:pPr>
        <w:pBdr>
          <w:top w:val="nil"/>
          <w:left w:val="nil"/>
          <w:bottom w:val="nil"/>
          <w:right w:val="nil"/>
          <w:between w:val="nil"/>
        </w:pBdr>
        <w:spacing w:after="0"/>
        <w:ind w:left="284"/>
        <w:rPr>
          <w:color w:val="000000"/>
        </w:rPr>
      </w:pPr>
      <w:r w:rsidRPr="00264C38">
        <w:rPr>
          <w:color w:val="000000"/>
        </w:rPr>
        <w:t>2. ročník</w:t>
      </w:r>
      <w:r w:rsidRPr="00264C38">
        <w:rPr>
          <w:color w:val="000000"/>
        </w:rPr>
        <w:tab/>
      </w:r>
      <w:r w:rsidRPr="00264C38">
        <w:rPr>
          <w:color w:val="000000"/>
        </w:rPr>
        <w:tab/>
        <w:t xml:space="preserve">Dopravní výchova </w:t>
      </w:r>
      <w:r w:rsidR="002B1417">
        <w:rPr>
          <w:color w:val="000000"/>
        </w:rPr>
        <w:tab/>
      </w:r>
      <w:r w:rsidRPr="00264C38">
        <w:rPr>
          <w:color w:val="000000"/>
        </w:rPr>
        <w:t>(program na ZŠ Pastviny)</w:t>
      </w:r>
    </w:p>
    <w:p w:rsidR="000862CA" w:rsidRPr="00264C38" w:rsidRDefault="0009128C" w:rsidP="00264C38">
      <w:pPr>
        <w:pBdr>
          <w:top w:val="nil"/>
          <w:left w:val="nil"/>
          <w:bottom w:val="nil"/>
          <w:right w:val="nil"/>
          <w:between w:val="nil"/>
        </w:pBdr>
        <w:spacing w:after="0"/>
        <w:ind w:left="284"/>
        <w:rPr>
          <w:color w:val="000000"/>
        </w:rPr>
      </w:pPr>
      <w:r w:rsidRPr="00264C38">
        <w:rPr>
          <w:color w:val="000000"/>
        </w:rPr>
        <w:t>3. ročník</w:t>
      </w:r>
      <w:r w:rsidRPr="00264C38">
        <w:rPr>
          <w:color w:val="000000"/>
        </w:rPr>
        <w:tab/>
      </w:r>
      <w:r w:rsidRPr="00264C38">
        <w:rPr>
          <w:color w:val="000000"/>
        </w:rPr>
        <w:tab/>
      </w:r>
      <w:proofErr w:type="spellStart"/>
      <w:r w:rsidRPr="00264C38">
        <w:rPr>
          <w:color w:val="000000"/>
        </w:rPr>
        <w:t>Empík</w:t>
      </w:r>
      <w:proofErr w:type="spellEnd"/>
      <w:r w:rsidRPr="00264C38">
        <w:rPr>
          <w:color w:val="000000"/>
        </w:rPr>
        <w:t xml:space="preserve"> chodec</w:t>
      </w:r>
      <w:r w:rsidR="002B1417">
        <w:rPr>
          <w:color w:val="000000"/>
        </w:rPr>
        <w:tab/>
      </w:r>
      <w:r w:rsidR="002B1417">
        <w:rPr>
          <w:color w:val="000000"/>
        </w:rPr>
        <w:tab/>
      </w:r>
      <w:r w:rsidRPr="00264C38">
        <w:rPr>
          <w:color w:val="000000"/>
        </w:rPr>
        <w:t>(Městská policie Brno)</w:t>
      </w:r>
    </w:p>
    <w:p w:rsidR="000862CA" w:rsidRPr="00264C38" w:rsidRDefault="0009128C" w:rsidP="00264C38">
      <w:pPr>
        <w:pBdr>
          <w:top w:val="nil"/>
          <w:left w:val="nil"/>
          <w:bottom w:val="nil"/>
          <w:right w:val="nil"/>
          <w:between w:val="nil"/>
        </w:pBdr>
        <w:spacing w:after="0"/>
        <w:ind w:left="284"/>
        <w:rPr>
          <w:color w:val="000000"/>
        </w:rPr>
      </w:pPr>
      <w:r w:rsidRPr="00264C38">
        <w:rPr>
          <w:color w:val="000000"/>
        </w:rPr>
        <w:t>4. ročník</w:t>
      </w:r>
      <w:r w:rsidRPr="00264C38">
        <w:rPr>
          <w:color w:val="000000"/>
        </w:rPr>
        <w:tab/>
      </w:r>
      <w:r w:rsidRPr="00264C38">
        <w:rPr>
          <w:color w:val="000000"/>
        </w:rPr>
        <w:tab/>
      </w:r>
      <w:proofErr w:type="spellStart"/>
      <w:r w:rsidRPr="00264C38">
        <w:rPr>
          <w:color w:val="000000"/>
        </w:rPr>
        <w:t>Empík</w:t>
      </w:r>
      <w:proofErr w:type="spellEnd"/>
      <w:r w:rsidRPr="00264C38">
        <w:rPr>
          <w:color w:val="000000"/>
        </w:rPr>
        <w:t xml:space="preserve"> cyklista</w:t>
      </w:r>
      <w:r w:rsidR="002B1417">
        <w:rPr>
          <w:color w:val="000000"/>
        </w:rPr>
        <w:tab/>
      </w:r>
      <w:r w:rsidR="002B1417">
        <w:rPr>
          <w:color w:val="000000"/>
        </w:rPr>
        <w:tab/>
      </w:r>
      <w:r w:rsidRPr="00264C38">
        <w:rPr>
          <w:color w:val="000000"/>
        </w:rPr>
        <w:t>(Městská policie Brno)</w:t>
      </w:r>
    </w:p>
    <w:p w:rsidR="000862CA" w:rsidRPr="00264C38" w:rsidRDefault="0009128C" w:rsidP="00264C38">
      <w:pPr>
        <w:pBdr>
          <w:top w:val="nil"/>
          <w:left w:val="nil"/>
          <w:bottom w:val="nil"/>
          <w:right w:val="nil"/>
          <w:between w:val="nil"/>
        </w:pBdr>
        <w:spacing w:after="0"/>
        <w:ind w:left="284"/>
        <w:rPr>
          <w:color w:val="000000"/>
        </w:rPr>
      </w:pPr>
      <w:r w:rsidRPr="00264C38">
        <w:rPr>
          <w:color w:val="000000"/>
        </w:rPr>
        <w:t xml:space="preserve">5. ročník </w:t>
      </w:r>
      <w:r w:rsidRPr="00264C38">
        <w:rPr>
          <w:color w:val="000000"/>
        </w:rPr>
        <w:tab/>
      </w:r>
      <w:r w:rsidRPr="00264C38">
        <w:rPr>
          <w:color w:val="000000"/>
        </w:rPr>
        <w:tab/>
        <w:t xml:space="preserve">Dopravní výchova </w:t>
      </w:r>
      <w:r w:rsidR="002B1417">
        <w:rPr>
          <w:color w:val="000000"/>
        </w:rPr>
        <w:tab/>
      </w:r>
      <w:r w:rsidRPr="00264C38">
        <w:rPr>
          <w:color w:val="000000"/>
        </w:rPr>
        <w:t>(program na ZŠ Pastviny)</w:t>
      </w:r>
    </w:p>
    <w:p w:rsidR="000862CA" w:rsidRPr="00264C38" w:rsidRDefault="0009128C" w:rsidP="00264C38">
      <w:pPr>
        <w:spacing w:after="0"/>
        <w:ind w:left="284"/>
        <w:rPr>
          <w:sz w:val="24"/>
          <w:szCs w:val="24"/>
        </w:rPr>
      </w:pPr>
      <w:r w:rsidRPr="00264C38">
        <w:t>8. ročník</w:t>
      </w:r>
      <w:r w:rsidRPr="00264C38">
        <w:tab/>
      </w:r>
      <w:r w:rsidRPr="00264C38">
        <w:tab/>
        <w:t>Mladý motorista</w:t>
      </w:r>
      <w:r w:rsidR="00B43E53">
        <w:tab/>
        <w:t>(Městská police Brno)</w:t>
      </w:r>
    </w:p>
    <w:p w:rsidR="000862CA" w:rsidRDefault="000862CA">
      <w:pPr>
        <w:spacing w:after="0"/>
        <w:ind w:firstLine="144"/>
      </w:pPr>
    </w:p>
    <w:p w:rsidR="000862CA" w:rsidRDefault="0009128C">
      <w:pPr>
        <w:pStyle w:val="Nadpis3"/>
        <w:spacing w:before="0" w:after="200"/>
        <w:rPr>
          <w:rFonts w:ascii="Calibri" w:eastAsia="Calibri" w:hAnsi="Calibri" w:cs="Calibri"/>
          <w:color w:val="000000"/>
          <w:sz w:val="28"/>
          <w:szCs w:val="28"/>
        </w:rPr>
      </w:pPr>
      <w:bookmarkStart w:id="14" w:name="_Toc105142773"/>
      <w:r>
        <w:rPr>
          <w:rFonts w:ascii="Calibri" w:eastAsia="Calibri" w:hAnsi="Calibri" w:cs="Calibri"/>
          <w:color w:val="000000"/>
          <w:sz w:val="28"/>
          <w:szCs w:val="28"/>
        </w:rPr>
        <w:t>Ochrana zdraví a majetku</w:t>
      </w:r>
      <w:bookmarkEnd w:id="14"/>
    </w:p>
    <w:p w:rsidR="000862CA" w:rsidRDefault="0009128C">
      <w:pPr>
        <w:spacing w:after="0"/>
        <w:ind w:left="284"/>
        <w:rPr>
          <w:color w:val="000000"/>
        </w:rPr>
      </w:pPr>
      <w:r>
        <w:rPr>
          <w:color w:val="000000"/>
        </w:rPr>
        <w:t>2. ročník</w:t>
      </w:r>
      <w:r>
        <w:rPr>
          <w:color w:val="000000"/>
        </w:rPr>
        <w:tab/>
      </w:r>
      <w:r>
        <w:rPr>
          <w:color w:val="000000"/>
        </w:rPr>
        <w:tab/>
      </w:r>
      <w:proofErr w:type="spellStart"/>
      <w:r>
        <w:rPr>
          <w:color w:val="000000"/>
        </w:rPr>
        <w:t>Hasík</w:t>
      </w:r>
      <w:proofErr w:type="spellEnd"/>
    </w:p>
    <w:p w:rsidR="000862CA" w:rsidRDefault="0009128C">
      <w:pPr>
        <w:spacing w:after="0"/>
        <w:ind w:left="284"/>
        <w:rPr>
          <w:color w:val="000000"/>
        </w:rPr>
      </w:pPr>
      <w:r>
        <w:rPr>
          <w:color w:val="000000"/>
        </w:rPr>
        <w:t>6. ročník</w:t>
      </w:r>
      <w:r>
        <w:rPr>
          <w:color w:val="000000"/>
        </w:rPr>
        <w:tab/>
      </w:r>
      <w:r>
        <w:rPr>
          <w:color w:val="000000"/>
        </w:rPr>
        <w:tab/>
      </w:r>
      <w:proofErr w:type="spellStart"/>
      <w:r>
        <w:rPr>
          <w:color w:val="000000"/>
        </w:rPr>
        <w:t>Hasík</w:t>
      </w:r>
      <w:proofErr w:type="spellEnd"/>
    </w:p>
    <w:p w:rsidR="000862CA" w:rsidRDefault="0009128C">
      <w:pPr>
        <w:spacing w:after="0"/>
        <w:ind w:left="284"/>
        <w:rPr>
          <w:color w:val="000000"/>
        </w:rPr>
      </w:pPr>
      <w:r>
        <w:rPr>
          <w:color w:val="000000"/>
        </w:rPr>
        <w:t>9. ročník</w:t>
      </w:r>
      <w:r>
        <w:rPr>
          <w:color w:val="000000"/>
        </w:rPr>
        <w:tab/>
      </w:r>
      <w:r>
        <w:rPr>
          <w:color w:val="000000"/>
        </w:rPr>
        <w:tab/>
      </w:r>
      <w:proofErr w:type="spellStart"/>
      <w:r>
        <w:rPr>
          <w:color w:val="000000"/>
        </w:rPr>
        <w:t>Hasík</w:t>
      </w:r>
      <w:proofErr w:type="spellEnd"/>
    </w:p>
    <w:p w:rsidR="000862CA" w:rsidRDefault="000862CA" w:rsidP="00B74675">
      <w:pPr>
        <w:spacing w:after="120"/>
        <w:ind w:left="284"/>
        <w:rPr>
          <w:color w:val="000000"/>
        </w:rPr>
      </w:pPr>
    </w:p>
    <w:p w:rsidR="000862CA" w:rsidRDefault="0009128C">
      <w:pPr>
        <w:pStyle w:val="Nadpis3"/>
        <w:spacing w:before="0" w:after="200"/>
        <w:rPr>
          <w:rFonts w:ascii="Calibri" w:eastAsia="Calibri" w:hAnsi="Calibri" w:cs="Calibri"/>
          <w:color w:val="000000"/>
          <w:sz w:val="28"/>
          <w:szCs w:val="28"/>
        </w:rPr>
      </w:pPr>
      <w:bookmarkStart w:id="15" w:name="_Toc105142774"/>
      <w:r>
        <w:rPr>
          <w:rFonts w:ascii="Calibri" w:eastAsia="Calibri" w:hAnsi="Calibri" w:cs="Calibri"/>
          <w:color w:val="000000"/>
          <w:sz w:val="28"/>
          <w:szCs w:val="28"/>
        </w:rPr>
        <w:t>Šatny</w:t>
      </w:r>
      <w:bookmarkEnd w:id="15"/>
    </w:p>
    <w:p w:rsidR="000862CA" w:rsidRDefault="0009128C">
      <w:pPr>
        <w:jc w:val="both"/>
        <w:rPr>
          <w:b/>
          <w:color w:val="000000"/>
        </w:rPr>
      </w:pPr>
      <w:r>
        <w:rPr>
          <w:color w:val="000000"/>
        </w:rPr>
        <w:t xml:space="preserve">Šatní skříňky jsou společné pro dva žáky. Každý má vlastní klíč. </w:t>
      </w:r>
      <w:r>
        <w:rPr>
          <w:b/>
          <w:color w:val="000000"/>
        </w:rPr>
        <w:t>Skříňka slouží k odložení venkovní obuvi a oblečení, neslouží k ukládání např. koloběžek, kol, skateboardů, kolečkových bruslí apod. Učební pomůcky a potřeby mají žáci ve třídě.</w:t>
      </w:r>
      <w:r>
        <w:rPr>
          <w:color w:val="000000"/>
        </w:rPr>
        <w:t xml:space="preserve"> Skříňky musí být stále zamknuté. Na prázdniny se označené klíče odevzdávají škole. </w:t>
      </w:r>
      <w:r>
        <w:rPr>
          <w:b/>
          <w:color w:val="000000"/>
        </w:rPr>
        <w:t>Na kola jsou před školou umístěny stojany.</w:t>
      </w:r>
    </w:p>
    <w:p w:rsidR="000862CA" w:rsidRDefault="0009128C">
      <w:pPr>
        <w:pStyle w:val="Nadpis3"/>
        <w:spacing w:before="0" w:after="200"/>
        <w:rPr>
          <w:rFonts w:ascii="Calibri" w:eastAsia="Calibri" w:hAnsi="Calibri" w:cs="Calibri"/>
          <w:color w:val="000000"/>
          <w:sz w:val="28"/>
          <w:szCs w:val="28"/>
        </w:rPr>
      </w:pPr>
      <w:bookmarkStart w:id="16" w:name="_Toc105142775"/>
      <w:r>
        <w:rPr>
          <w:rFonts w:ascii="Calibri" w:eastAsia="Calibri" w:hAnsi="Calibri" w:cs="Calibri"/>
          <w:color w:val="000000"/>
          <w:sz w:val="28"/>
          <w:szCs w:val="28"/>
        </w:rPr>
        <w:t>Zájmové kroužky</w:t>
      </w:r>
      <w:bookmarkEnd w:id="16"/>
    </w:p>
    <w:p w:rsidR="000862CA" w:rsidRDefault="0009128C">
      <w:pPr>
        <w:spacing w:after="0"/>
        <w:jc w:val="both"/>
      </w:pPr>
      <w:r>
        <w:t xml:space="preserve">Žáci nejen naší školy mají možnost přihlásit se do zájmových kroužků organizovaných v rámci školní družiny i mimo ni. Všechny kroužky začínají od října a končí v květnu. </w:t>
      </w:r>
    </w:p>
    <w:p w:rsidR="000862CA" w:rsidRDefault="0009128C">
      <w:pPr>
        <w:spacing w:after="0"/>
        <w:jc w:val="both"/>
        <w:rPr>
          <w:color w:val="000000"/>
        </w:rPr>
      </w:pPr>
      <w:r>
        <w:rPr>
          <w:color w:val="000000"/>
        </w:rPr>
        <w:t xml:space="preserve">Kroužky vedou naši pedagogové nebo externí lektoři a jsou otevřeny, pokud je naplněn minimální počet zájemců. </w:t>
      </w:r>
    </w:p>
    <w:p w:rsidR="000862CA" w:rsidRDefault="0009128C">
      <w:pPr>
        <w:spacing w:after="0"/>
        <w:jc w:val="both"/>
        <w:rPr>
          <w:color w:val="0070C0"/>
        </w:rPr>
      </w:pPr>
      <w:r>
        <w:rPr>
          <w:color w:val="000000"/>
        </w:rPr>
        <w:t xml:space="preserve">V budově školy funguje </w:t>
      </w:r>
      <w:r>
        <w:rPr>
          <w:b/>
          <w:color w:val="000000"/>
        </w:rPr>
        <w:t xml:space="preserve">Soukromá základní umělecká škola </w:t>
      </w:r>
      <w:proofErr w:type="spellStart"/>
      <w:r>
        <w:rPr>
          <w:b/>
          <w:color w:val="000000"/>
        </w:rPr>
        <w:t>Lídl</w:t>
      </w:r>
      <w:proofErr w:type="spellEnd"/>
      <w:r>
        <w:rPr>
          <w:b/>
          <w:color w:val="000000"/>
        </w:rPr>
        <w:t xml:space="preserve"> Music</w:t>
      </w:r>
      <w:r>
        <w:rPr>
          <w:color w:val="000000"/>
        </w:rPr>
        <w:t xml:space="preserve">. Informace o její nabídce najdete na </w:t>
      </w:r>
      <w:hyperlink r:id="rId19">
        <w:r>
          <w:rPr>
            <w:color w:val="0070C0"/>
          </w:rPr>
          <w:t>http://www.szuslidlmusic.cz/index.html</w:t>
        </w:r>
      </w:hyperlink>
      <w:r>
        <w:rPr>
          <w:color w:val="0070C0"/>
        </w:rPr>
        <w:t xml:space="preserve">. </w:t>
      </w:r>
    </w:p>
    <w:p w:rsidR="000862CA" w:rsidRDefault="0009128C" w:rsidP="001B24DC">
      <w:pPr>
        <w:pStyle w:val="Nadpis3"/>
        <w:rPr>
          <w:rFonts w:ascii="Calibri" w:eastAsia="Calibri" w:hAnsi="Calibri" w:cs="Calibri"/>
          <w:color w:val="000000"/>
          <w:sz w:val="28"/>
          <w:szCs w:val="28"/>
        </w:rPr>
      </w:pPr>
      <w:bookmarkStart w:id="17" w:name="_Toc105142776"/>
      <w:r>
        <w:rPr>
          <w:rFonts w:ascii="Calibri" w:eastAsia="Calibri" w:hAnsi="Calibri" w:cs="Calibri"/>
          <w:color w:val="000000"/>
          <w:sz w:val="28"/>
          <w:szCs w:val="28"/>
        </w:rPr>
        <w:t>Ovoce a zelenina do škol</w:t>
      </w:r>
      <w:bookmarkEnd w:id="17"/>
    </w:p>
    <w:p w:rsidR="001B24DC" w:rsidRPr="001B24DC" w:rsidRDefault="001B24DC" w:rsidP="001B24DC">
      <w:pPr>
        <w:pStyle w:val="Nadpis3"/>
        <w:spacing w:before="0" w:after="240"/>
      </w:pPr>
      <w:bookmarkStart w:id="18" w:name="_Toc105142777"/>
      <w:r w:rsidRPr="001B24DC">
        <w:rPr>
          <w:rFonts w:ascii="Calibri" w:eastAsia="Calibri" w:hAnsi="Calibri" w:cs="Calibri"/>
          <w:color w:val="000000"/>
          <w:sz w:val="28"/>
          <w:szCs w:val="28"/>
        </w:rPr>
        <w:t>Mléko</w:t>
      </w:r>
      <w:r>
        <w:t xml:space="preserve"> </w:t>
      </w:r>
      <w:r w:rsidRPr="001B24DC">
        <w:rPr>
          <w:rFonts w:ascii="Calibri" w:eastAsia="Calibri" w:hAnsi="Calibri" w:cs="Calibri"/>
          <w:color w:val="000000"/>
          <w:sz w:val="28"/>
          <w:szCs w:val="28"/>
        </w:rPr>
        <w:t>do</w:t>
      </w:r>
      <w:r>
        <w:t xml:space="preserve"> </w:t>
      </w:r>
      <w:r w:rsidRPr="001B24DC">
        <w:rPr>
          <w:rFonts w:ascii="Calibri" w:eastAsia="Calibri" w:hAnsi="Calibri" w:cs="Calibri"/>
          <w:color w:val="000000"/>
          <w:sz w:val="28"/>
          <w:szCs w:val="28"/>
        </w:rPr>
        <w:t>škol</w:t>
      </w:r>
      <w:bookmarkEnd w:id="18"/>
    </w:p>
    <w:p w:rsidR="000862CA" w:rsidRDefault="0009128C">
      <w:pPr>
        <w:jc w:val="both"/>
      </w:pPr>
      <w:r>
        <w:t>Od roku 2009/2010 se škola účastní projektu Ovoce a zelenina do škol</w:t>
      </w:r>
      <w:r w:rsidR="00B74675">
        <w:t xml:space="preserve">, od </w:t>
      </w:r>
      <w:proofErr w:type="spellStart"/>
      <w:r w:rsidR="00B74675">
        <w:t>šk</w:t>
      </w:r>
      <w:proofErr w:type="spellEnd"/>
      <w:r w:rsidR="00B74675">
        <w:t>. roku 2019/2020 Mléko do škol</w:t>
      </w:r>
      <w:r>
        <w:t xml:space="preserve">. </w:t>
      </w:r>
      <w:r>
        <w:rPr>
          <w:color w:val="000000"/>
        </w:rPr>
        <w:t>Jedná se o projekt</w:t>
      </w:r>
      <w:r w:rsidR="00B74675">
        <w:rPr>
          <w:color w:val="000000"/>
        </w:rPr>
        <w:t>y EU, jejichž</w:t>
      </w:r>
      <w:r>
        <w:rPr>
          <w:color w:val="000000"/>
        </w:rPr>
        <w:t xml:space="preserve"> cílem je přispět k trvalému zvýšení spotřeby ovoce</w:t>
      </w:r>
      <w:r w:rsidR="00B74675">
        <w:rPr>
          <w:color w:val="000000"/>
        </w:rPr>
        <w:t>,</w:t>
      </w:r>
      <w:r w:rsidR="001B24DC">
        <w:rPr>
          <w:color w:val="000000"/>
        </w:rPr>
        <w:t xml:space="preserve"> zeleniny a </w:t>
      </w:r>
      <w:r w:rsidR="00B74675">
        <w:rPr>
          <w:color w:val="000000"/>
        </w:rPr>
        <w:t>mléka</w:t>
      </w:r>
      <w:r w:rsidR="001B24DC">
        <w:rPr>
          <w:color w:val="000000"/>
        </w:rPr>
        <w:t xml:space="preserve">, </w:t>
      </w:r>
      <w:r>
        <w:rPr>
          <w:color w:val="000000"/>
        </w:rPr>
        <w:t>vytvořit správné stravovací návyky ve výživě dětí a tím zároveň bojovat proti dětské ob</w:t>
      </w:r>
      <w:r w:rsidR="001B24DC">
        <w:rPr>
          <w:color w:val="000000"/>
        </w:rPr>
        <w:t>ezitě. Cílovou skupinou projektů</w:t>
      </w:r>
      <w:r>
        <w:rPr>
          <w:color w:val="000000"/>
        </w:rPr>
        <w:t xml:space="preserve"> jsou žáci prvních až devátých ročníků základních škol, kterým je zdarma dodáváno čerstvé ovoce a zelenina</w:t>
      </w:r>
      <w:r w:rsidR="001B24DC">
        <w:rPr>
          <w:color w:val="000000"/>
        </w:rPr>
        <w:t>,</w:t>
      </w:r>
      <w:r>
        <w:rPr>
          <w:color w:val="000000"/>
        </w:rPr>
        <w:t xml:space="preserve"> ovocné a zeleninové šťávy</w:t>
      </w:r>
      <w:r w:rsidR="001B24DC">
        <w:rPr>
          <w:color w:val="000000"/>
        </w:rPr>
        <w:t>, mléko a mléčné výrobky. O zařazení do projektů</w:t>
      </w:r>
      <w:r>
        <w:rPr>
          <w:color w:val="000000"/>
        </w:rPr>
        <w:t xml:space="preserve"> rozhodují zákonní zástupci žáka.</w:t>
      </w:r>
    </w:p>
    <w:p w:rsidR="000862CA" w:rsidRDefault="000862CA">
      <w:pPr>
        <w:spacing w:after="0"/>
        <w:jc w:val="both"/>
      </w:pPr>
    </w:p>
    <w:p w:rsidR="000952E9" w:rsidRDefault="000952E9">
      <w:pPr>
        <w:pStyle w:val="Nadpis3"/>
        <w:spacing w:before="0" w:after="200"/>
        <w:rPr>
          <w:rFonts w:ascii="Calibri" w:eastAsia="Calibri" w:hAnsi="Calibri" w:cs="Calibri"/>
          <w:color w:val="000000"/>
          <w:sz w:val="28"/>
          <w:szCs w:val="28"/>
        </w:rPr>
      </w:pPr>
      <w:bookmarkStart w:id="19" w:name="_Toc105142778"/>
    </w:p>
    <w:p w:rsidR="000862CA" w:rsidRDefault="0009128C">
      <w:pPr>
        <w:pStyle w:val="Nadpis3"/>
        <w:spacing w:before="0" w:after="200"/>
        <w:rPr>
          <w:rFonts w:ascii="Calibri" w:eastAsia="Calibri" w:hAnsi="Calibri" w:cs="Calibri"/>
          <w:color w:val="000000"/>
          <w:sz w:val="28"/>
          <w:szCs w:val="28"/>
        </w:rPr>
      </w:pPr>
      <w:r>
        <w:rPr>
          <w:rFonts w:ascii="Calibri" w:eastAsia="Calibri" w:hAnsi="Calibri" w:cs="Calibri"/>
          <w:color w:val="000000"/>
          <w:sz w:val="28"/>
          <w:szCs w:val="28"/>
        </w:rPr>
        <w:t>Omlouvání a uvolňování žáků</w:t>
      </w:r>
      <w:bookmarkEnd w:id="19"/>
    </w:p>
    <w:p w:rsidR="000862CA" w:rsidRDefault="0009128C">
      <w:pPr>
        <w:numPr>
          <w:ilvl w:val="0"/>
          <w:numId w:val="1"/>
        </w:numPr>
        <w:pBdr>
          <w:top w:val="nil"/>
          <w:left w:val="nil"/>
          <w:bottom w:val="nil"/>
          <w:right w:val="nil"/>
          <w:between w:val="nil"/>
        </w:pBdr>
        <w:spacing w:after="0"/>
        <w:contextualSpacing/>
        <w:jc w:val="both"/>
        <w:rPr>
          <w:color w:val="000000"/>
        </w:rPr>
      </w:pPr>
      <w:r>
        <w:rPr>
          <w:color w:val="000000"/>
        </w:rPr>
        <w:t xml:space="preserve">Zákonný zástupce žáka je povinen omluvit nepřítomnost žáka ve vyučování nejpozději </w:t>
      </w:r>
      <w:r>
        <w:rPr>
          <w:b/>
          <w:color w:val="000000"/>
        </w:rPr>
        <w:t>do 3 kalendářních dnů od počátku nepřítomnosti</w:t>
      </w:r>
      <w:r w:rsidR="00773470">
        <w:rPr>
          <w:b/>
          <w:color w:val="000000"/>
        </w:rPr>
        <w:t xml:space="preserve"> v elektronické žákovské knížce.</w:t>
      </w:r>
      <w:r w:rsidR="00DF4795">
        <w:rPr>
          <w:b/>
          <w:color w:val="000000"/>
        </w:rPr>
        <w:t xml:space="preserve"> </w:t>
      </w:r>
      <w:r>
        <w:rPr>
          <w:color w:val="000000"/>
        </w:rPr>
        <w:t>Při neomluvené absenci si třídní učitel nebo výchovný poradce může vyžádat prostřednictvím zástupce žáka lékařské potvrzení.</w:t>
      </w:r>
    </w:p>
    <w:p w:rsidR="000862CA" w:rsidRDefault="000862CA">
      <w:pPr>
        <w:spacing w:after="0"/>
        <w:jc w:val="both"/>
      </w:pPr>
    </w:p>
    <w:p w:rsidR="000862CA" w:rsidRDefault="0009128C">
      <w:pPr>
        <w:numPr>
          <w:ilvl w:val="0"/>
          <w:numId w:val="1"/>
        </w:numPr>
        <w:pBdr>
          <w:top w:val="nil"/>
          <w:left w:val="nil"/>
          <w:bottom w:val="nil"/>
          <w:right w:val="nil"/>
          <w:between w:val="nil"/>
        </w:pBdr>
        <w:spacing w:after="0"/>
        <w:contextualSpacing/>
        <w:jc w:val="both"/>
        <w:rPr>
          <w:color w:val="000000"/>
        </w:rPr>
      </w:pPr>
      <w:r>
        <w:rPr>
          <w:b/>
          <w:color w:val="000000"/>
        </w:rPr>
        <w:t>Při dlouhodobé předem známé nepřítomnosti</w:t>
      </w:r>
      <w:r>
        <w:rPr>
          <w:color w:val="000000"/>
        </w:rPr>
        <w:t xml:space="preserve"> ve vyučování je zákonný zástupce povinen předložit škole </w:t>
      </w:r>
      <w:r>
        <w:rPr>
          <w:b/>
          <w:color w:val="000000"/>
        </w:rPr>
        <w:t>písemnou žádost o uvolnění</w:t>
      </w:r>
      <w:r>
        <w:rPr>
          <w:color w:val="000000"/>
        </w:rPr>
        <w:t xml:space="preserve"> (viz </w:t>
      </w:r>
      <w:r>
        <w:rPr>
          <w:b/>
          <w:color w:val="000000"/>
        </w:rPr>
        <w:t>Žádost o uvolnění žáka na dobu delší než 3 dny</w:t>
      </w:r>
      <w:r>
        <w:rPr>
          <w:color w:val="000000"/>
        </w:rPr>
        <w:t xml:space="preserve">, ke stažení na webu školy) a uvést důvod. Z jedné vyučovací hodiny uvolňuje příslušný vyučující, delší dobu uvolňuje třídní učitel (2 dny) nebo ředitelka školy. Žák je povinen doplnit učivo zameškané v době nepřítomnosti. Součástí žádosti o uvolnění je i tabulka, kam vyučující doplní učivo, které bude během nepřítomnosti žáka probráno, bez ní nebude žák uvolněn. Z důvodu ozdravného pobytu může být žák uvolněn </w:t>
      </w:r>
      <w:r>
        <w:rPr>
          <w:b/>
          <w:color w:val="000000"/>
        </w:rPr>
        <w:t>pouze jednou v daném školním roce</w:t>
      </w:r>
      <w:r>
        <w:rPr>
          <w:color w:val="000000"/>
        </w:rPr>
        <w:t>. Pokud má žák špatný prospěch nebo kázeňské problémy, uvolněn nebude.</w:t>
      </w:r>
    </w:p>
    <w:p w:rsidR="000862CA" w:rsidRDefault="000862CA">
      <w:pPr>
        <w:pBdr>
          <w:top w:val="nil"/>
          <w:left w:val="nil"/>
          <w:bottom w:val="nil"/>
          <w:right w:val="nil"/>
          <w:between w:val="nil"/>
        </w:pBdr>
        <w:spacing w:after="0"/>
        <w:ind w:left="720" w:hanging="720"/>
        <w:rPr>
          <w:color w:val="000000"/>
        </w:rPr>
      </w:pPr>
    </w:p>
    <w:p w:rsidR="000862CA" w:rsidRDefault="0009128C">
      <w:pPr>
        <w:numPr>
          <w:ilvl w:val="0"/>
          <w:numId w:val="1"/>
        </w:numPr>
        <w:pBdr>
          <w:top w:val="nil"/>
          <w:left w:val="nil"/>
          <w:bottom w:val="nil"/>
          <w:right w:val="nil"/>
          <w:between w:val="nil"/>
        </w:pBdr>
        <w:spacing w:after="0"/>
        <w:contextualSpacing/>
        <w:jc w:val="both"/>
        <w:rPr>
          <w:b/>
          <w:color w:val="000000"/>
        </w:rPr>
      </w:pPr>
      <w:r>
        <w:rPr>
          <w:color w:val="000000"/>
        </w:rPr>
        <w:t xml:space="preserve">Pokud žák musí odejít ze školy během vyučování, předloží </w:t>
      </w:r>
      <w:r>
        <w:rPr>
          <w:b/>
          <w:color w:val="000000"/>
        </w:rPr>
        <w:t xml:space="preserve">Žádost o uvolnění z vyučování </w:t>
      </w:r>
      <w:r>
        <w:rPr>
          <w:color w:val="000000"/>
        </w:rPr>
        <w:t xml:space="preserve">(ke stažení na webu školy), bez ní nemůže být ze školy uvolněn. Po opuštění budovy školy přebírá zákonný zástupce za své dítě po celou dobu nepřítomnosti ve vyučování plnou zodpovědnost. Totéž platí při odchodu ze školní družiny, pokud se čas odchodu liší od údajů v zápisním lístku. </w:t>
      </w:r>
      <w:r>
        <w:rPr>
          <w:b/>
          <w:color w:val="000000"/>
        </w:rPr>
        <w:t>Žáka nelze uvolnit ze školy n</w:t>
      </w:r>
      <w:r w:rsidR="001B24DC">
        <w:rPr>
          <w:b/>
          <w:color w:val="000000"/>
        </w:rPr>
        <w:t>a základě telefonického hovoru nebo mailu.</w:t>
      </w:r>
    </w:p>
    <w:p w:rsidR="000862CA" w:rsidRDefault="000862CA">
      <w:pPr>
        <w:pBdr>
          <w:top w:val="nil"/>
          <w:left w:val="nil"/>
          <w:bottom w:val="nil"/>
          <w:right w:val="nil"/>
          <w:between w:val="nil"/>
        </w:pBdr>
        <w:spacing w:after="0"/>
        <w:ind w:left="720" w:hanging="720"/>
        <w:rPr>
          <w:color w:val="000000"/>
          <w:sz w:val="24"/>
          <w:szCs w:val="24"/>
        </w:rPr>
      </w:pPr>
    </w:p>
    <w:p w:rsidR="000862CA" w:rsidRDefault="0009128C">
      <w:pPr>
        <w:numPr>
          <w:ilvl w:val="0"/>
          <w:numId w:val="1"/>
        </w:numPr>
        <w:pBdr>
          <w:top w:val="nil"/>
          <w:left w:val="nil"/>
          <w:bottom w:val="nil"/>
          <w:right w:val="nil"/>
          <w:between w:val="nil"/>
        </w:pBdr>
        <w:spacing w:after="0"/>
        <w:contextualSpacing/>
        <w:jc w:val="both"/>
        <w:rPr>
          <w:color w:val="000000"/>
        </w:rPr>
      </w:pPr>
      <w:r>
        <w:rPr>
          <w:color w:val="000000"/>
        </w:rPr>
        <w:t>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 Uvolnění schvaluje ředitelka školy na základě žádosti zákonných zástupců a doporučení lékaře nebo jiného odborníka.</w:t>
      </w:r>
    </w:p>
    <w:p w:rsidR="000862CA" w:rsidRDefault="000862CA">
      <w:pPr>
        <w:rPr>
          <w:sz w:val="24"/>
          <w:szCs w:val="24"/>
        </w:rPr>
      </w:pPr>
    </w:p>
    <w:p w:rsidR="000862CA" w:rsidRDefault="000862CA">
      <w:pPr>
        <w:rPr>
          <w:sz w:val="24"/>
          <w:szCs w:val="24"/>
        </w:rPr>
      </w:pPr>
    </w:p>
    <w:p w:rsidR="000862CA" w:rsidRDefault="0009128C">
      <w:pPr>
        <w:rPr>
          <w:b/>
          <w:color w:val="000000"/>
          <w:sz w:val="24"/>
          <w:szCs w:val="24"/>
        </w:rPr>
      </w:pPr>
      <w:r>
        <w:br w:type="page"/>
      </w:r>
    </w:p>
    <w:p w:rsidR="000862CA" w:rsidRPr="00DF23D3" w:rsidRDefault="0009128C">
      <w:pPr>
        <w:pStyle w:val="Nadpis3"/>
        <w:spacing w:before="0" w:after="200"/>
        <w:rPr>
          <w:rFonts w:ascii="Calibri" w:eastAsia="Calibri" w:hAnsi="Calibri" w:cs="Calibri"/>
          <w:color w:val="000000"/>
          <w:sz w:val="28"/>
          <w:szCs w:val="28"/>
        </w:rPr>
      </w:pPr>
      <w:bookmarkStart w:id="20" w:name="_Toc105142779"/>
      <w:r w:rsidRPr="00DF23D3">
        <w:rPr>
          <w:rFonts w:ascii="Calibri" w:eastAsia="Calibri" w:hAnsi="Calibri" w:cs="Calibri"/>
          <w:color w:val="000000"/>
          <w:sz w:val="28"/>
          <w:szCs w:val="28"/>
        </w:rPr>
        <w:lastRenderedPageBreak/>
        <w:t>Poradny</w:t>
      </w:r>
      <w:bookmarkEnd w:id="20"/>
    </w:p>
    <w:p w:rsidR="000862CA" w:rsidRPr="00DF23D3" w:rsidRDefault="0009128C">
      <w:pPr>
        <w:spacing w:after="0"/>
        <w:rPr>
          <w:b/>
          <w:color w:val="000000"/>
        </w:rPr>
      </w:pPr>
      <w:r w:rsidRPr="00DF23D3">
        <w:rPr>
          <w:b/>
          <w:color w:val="000000"/>
        </w:rPr>
        <w:t>Pedagogicko-psychologická poradna Brno, Hybešova 15</w:t>
      </w:r>
    </w:p>
    <w:p w:rsidR="000862CA" w:rsidRPr="00DF23D3" w:rsidRDefault="00DF23D3">
      <w:pPr>
        <w:spacing w:after="0"/>
        <w:rPr>
          <w:color w:val="0070C0"/>
        </w:rPr>
      </w:pPr>
      <w:r w:rsidRPr="00DF23D3">
        <w:t>541 422 822</w:t>
      </w:r>
      <w:r w:rsidRPr="00DF23D3">
        <w:tab/>
      </w:r>
      <w:r w:rsidRPr="00DF23D3">
        <w:tab/>
      </w:r>
      <w:r w:rsidRPr="00DF23D3">
        <w:tab/>
      </w:r>
      <w:hyperlink r:id="rId20">
        <w:r w:rsidR="0009128C" w:rsidRPr="00DF23D3">
          <w:rPr>
            <w:color w:val="0070C0"/>
          </w:rPr>
          <w:t>http://www.pppbrno.cz/</w:t>
        </w:r>
      </w:hyperlink>
      <w:r w:rsidR="0009128C" w:rsidRPr="00DF23D3">
        <w:rPr>
          <w:color w:val="0070C0"/>
        </w:rPr>
        <w:t xml:space="preserve"> </w:t>
      </w:r>
    </w:p>
    <w:p w:rsidR="00DF23D3" w:rsidRPr="00DF23D3" w:rsidRDefault="00DF23D3" w:rsidP="00DF23D3">
      <w:pPr>
        <w:spacing w:after="0"/>
      </w:pPr>
      <w:r w:rsidRPr="00DF23D3">
        <w:t>Objednávání</w:t>
      </w:r>
      <w:r w:rsidR="009D58FE">
        <w:t xml:space="preserve">: </w:t>
      </w:r>
      <w:r w:rsidRPr="00DF23D3">
        <w:t xml:space="preserve">pro všechna pracoviště </w:t>
      </w:r>
      <w:r w:rsidR="009D58FE">
        <w:t xml:space="preserve">telefonicky, </w:t>
      </w:r>
      <w:r w:rsidRPr="00DF23D3">
        <w:t xml:space="preserve">nebo </w:t>
      </w:r>
      <w:r w:rsidR="009D58FE">
        <w:t>přes</w:t>
      </w:r>
      <w:r w:rsidRPr="00DF23D3">
        <w:t xml:space="preserve"> </w:t>
      </w:r>
      <w:r w:rsidR="00791391" w:rsidRPr="00DF23D3">
        <w:t xml:space="preserve">on-line </w:t>
      </w:r>
      <w:r w:rsidRPr="00DF23D3">
        <w:t>formulář na webových stránkách</w:t>
      </w:r>
    </w:p>
    <w:p w:rsidR="00DF23D3" w:rsidRPr="00DF23D3" w:rsidRDefault="00DF23D3">
      <w:pPr>
        <w:spacing w:after="0"/>
        <w:rPr>
          <w:color w:val="000000"/>
        </w:rPr>
      </w:pPr>
    </w:p>
    <w:p w:rsidR="001426DB" w:rsidRDefault="0009128C">
      <w:pPr>
        <w:spacing w:after="0"/>
        <w:rPr>
          <w:color w:val="000000"/>
        </w:rPr>
      </w:pPr>
      <w:r w:rsidRPr="00DF23D3">
        <w:rPr>
          <w:color w:val="000000"/>
        </w:rPr>
        <w:t>pracoviště Lomená</w:t>
      </w:r>
      <w:r w:rsidRPr="00DF23D3">
        <w:rPr>
          <w:color w:val="000000"/>
        </w:rPr>
        <w:tab/>
      </w:r>
      <w:r w:rsidRPr="00DF23D3">
        <w:rPr>
          <w:color w:val="000000"/>
        </w:rPr>
        <w:tab/>
      </w:r>
      <w:r w:rsidR="001426DB">
        <w:rPr>
          <w:color w:val="000000"/>
        </w:rPr>
        <w:t>spádové pro naši školu</w:t>
      </w:r>
    </w:p>
    <w:p w:rsidR="000862CA" w:rsidRPr="00DF23D3" w:rsidRDefault="0009128C" w:rsidP="001426DB">
      <w:pPr>
        <w:spacing w:after="0"/>
        <w:ind w:left="2160" w:firstLine="720"/>
        <w:rPr>
          <w:color w:val="000000"/>
        </w:rPr>
      </w:pPr>
      <w:r w:rsidRPr="00DF23D3">
        <w:rPr>
          <w:color w:val="000000"/>
        </w:rPr>
        <w:t>Lomená 44, 617 00 Brno</w:t>
      </w:r>
    </w:p>
    <w:p w:rsidR="000862CA" w:rsidRPr="00DF23D3" w:rsidRDefault="0009128C">
      <w:pPr>
        <w:spacing w:after="0"/>
        <w:rPr>
          <w:color w:val="000000"/>
        </w:rPr>
      </w:pPr>
      <w:r w:rsidRPr="00DF23D3">
        <w:rPr>
          <w:color w:val="000000"/>
        </w:rPr>
        <w:tab/>
      </w:r>
      <w:r w:rsidRPr="00DF23D3">
        <w:rPr>
          <w:color w:val="000000"/>
        </w:rPr>
        <w:tab/>
      </w:r>
      <w:r w:rsidRPr="00DF23D3">
        <w:rPr>
          <w:color w:val="000000"/>
        </w:rPr>
        <w:tab/>
      </w:r>
      <w:r w:rsidRPr="00DF23D3">
        <w:rPr>
          <w:color w:val="000000"/>
        </w:rPr>
        <w:tab/>
        <w:t xml:space="preserve">tel: </w:t>
      </w:r>
      <w:r w:rsidRPr="00DF23D3">
        <w:t>541 424 580-9, 725 520 038</w:t>
      </w:r>
      <w:r w:rsidRPr="00DF23D3">
        <w:rPr>
          <w:color w:val="000000"/>
        </w:rPr>
        <w:tab/>
      </w:r>
    </w:p>
    <w:p w:rsidR="000862CA" w:rsidRPr="00233673" w:rsidRDefault="0009128C">
      <w:pPr>
        <w:spacing w:after="0"/>
        <w:rPr>
          <w:color w:val="000000"/>
        </w:rPr>
      </w:pPr>
      <w:r w:rsidRPr="00DF23D3">
        <w:rPr>
          <w:color w:val="000000"/>
        </w:rPr>
        <w:t>pracoviště Zachova</w:t>
      </w:r>
      <w:r w:rsidRPr="00DF23D3">
        <w:rPr>
          <w:color w:val="000000"/>
        </w:rPr>
        <w:tab/>
      </w:r>
      <w:r w:rsidRPr="00DF23D3">
        <w:rPr>
          <w:color w:val="000000"/>
        </w:rPr>
        <w:tab/>
      </w:r>
      <w:proofErr w:type="spellStart"/>
      <w:r w:rsidRPr="00DF23D3">
        <w:rPr>
          <w:color w:val="000000"/>
        </w:rPr>
        <w:t>Zachova</w:t>
      </w:r>
      <w:proofErr w:type="spellEnd"/>
      <w:r w:rsidRPr="00DF23D3">
        <w:rPr>
          <w:color w:val="000000"/>
        </w:rPr>
        <w:t xml:space="preserve"> 1, 602 00 Brno</w:t>
      </w:r>
      <w:r w:rsidRPr="00233673">
        <w:rPr>
          <w:color w:val="000000"/>
        </w:rPr>
        <w:t xml:space="preserve">    </w:t>
      </w:r>
    </w:p>
    <w:p w:rsidR="000862CA" w:rsidRPr="00DF23D3" w:rsidRDefault="0009128C">
      <w:pPr>
        <w:spacing w:after="0"/>
        <w:rPr>
          <w:color w:val="000000"/>
        </w:rPr>
      </w:pPr>
      <w:r w:rsidRPr="00DF23D3">
        <w:rPr>
          <w:color w:val="000000"/>
        </w:rPr>
        <w:tab/>
      </w:r>
      <w:r w:rsidRPr="00DF23D3">
        <w:rPr>
          <w:color w:val="000000"/>
        </w:rPr>
        <w:tab/>
      </w:r>
      <w:r w:rsidRPr="00DF23D3">
        <w:rPr>
          <w:color w:val="000000"/>
        </w:rPr>
        <w:tab/>
      </w:r>
      <w:r w:rsidRPr="00DF23D3">
        <w:rPr>
          <w:color w:val="000000"/>
        </w:rPr>
        <w:tab/>
        <w:t>tel: 543 245 914-16, 731 658 684</w:t>
      </w:r>
    </w:p>
    <w:p w:rsidR="000862CA" w:rsidRPr="00233673" w:rsidRDefault="0009128C" w:rsidP="00233673">
      <w:pPr>
        <w:spacing w:after="0"/>
        <w:rPr>
          <w:color w:val="000000"/>
        </w:rPr>
      </w:pPr>
      <w:bookmarkStart w:id="21" w:name="_Toc515276887"/>
      <w:bookmarkStart w:id="22" w:name="_Toc515286612"/>
      <w:r w:rsidRPr="00DF23D3">
        <w:rPr>
          <w:color w:val="000000"/>
        </w:rPr>
        <w:t>pracoviště Kohoutova</w:t>
      </w:r>
      <w:r w:rsidRPr="00DF23D3">
        <w:rPr>
          <w:color w:val="000000"/>
        </w:rPr>
        <w:tab/>
      </w:r>
      <w:r w:rsidRPr="00DF23D3">
        <w:rPr>
          <w:color w:val="000000"/>
        </w:rPr>
        <w:tab/>
      </w:r>
      <w:proofErr w:type="spellStart"/>
      <w:r w:rsidRPr="00DF23D3">
        <w:rPr>
          <w:color w:val="000000"/>
        </w:rPr>
        <w:t>Kohoutova</w:t>
      </w:r>
      <w:proofErr w:type="spellEnd"/>
      <w:r w:rsidRPr="00DF23D3">
        <w:rPr>
          <w:color w:val="000000"/>
        </w:rPr>
        <w:t xml:space="preserve"> 4, 613 00 Brno</w:t>
      </w:r>
      <w:bookmarkEnd w:id="21"/>
      <w:bookmarkEnd w:id="22"/>
    </w:p>
    <w:p w:rsidR="000862CA" w:rsidRPr="00DF23D3" w:rsidRDefault="0009128C">
      <w:pPr>
        <w:spacing w:after="0"/>
        <w:rPr>
          <w:color w:val="000000"/>
        </w:rPr>
      </w:pPr>
      <w:r w:rsidRPr="00DF23D3">
        <w:rPr>
          <w:color w:val="000000"/>
        </w:rPr>
        <w:tab/>
      </w:r>
      <w:r w:rsidRPr="00DF23D3">
        <w:rPr>
          <w:color w:val="000000"/>
        </w:rPr>
        <w:tab/>
      </w:r>
      <w:r w:rsidRPr="00DF23D3">
        <w:rPr>
          <w:color w:val="000000"/>
        </w:rPr>
        <w:tab/>
      </w:r>
      <w:r w:rsidRPr="00DF23D3">
        <w:rPr>
          <w:color w:val="000000"/>
        </w:rPr>
        <w:tab/>
        <w:t>tel: 545 223 379-80, 604 805 731</w:t>
      </w:r>
    </w:p>
    <w:p w:rsidR="000862CA" w:rsidRPr="00DF23D3" w:rsidRDefault="0009128C">
      <w:pPr>
        <w:spacing w:after="0"/>
        <w:rPr>
          <w:color w:val="000000"/>
        </w:rPr>
      </w:pPr>
      <w:r w:rsidRPr="00DF23D3">
        <w:rPr>
          <w:color w:val="000000"/>
        </w:rPr>
        <w:t>pracoviště Hybešova</w:t>
      </w:r>
      <w:r w:rsidRPr="00DF23D3">
        <w:rPr>
          <w:color w:val="000000"/>
        </w:rPr>
        <w:tab/>
      </w:r>
      <w:r w:rsidRPr="00DF23D3">
        <w:rPr>
          <w:color w:val="000000"/>
        </w:rPr>
        <w:tab/>
      </w:r>
      <w:proofErr w:type="spellStart"/>
      <w:r w:rsidRPr="00DF23D3">
        <w:rPr>
          <w:color w:val="000000"/>
        </w:rPr>
        <w:t>Hybešova</w:t>
      </w:r>
      <w:proofErr w:type="spellEnd"/>
      <w:r w:rsidRPr="00DF23D3">
        <w:rPr>
          <w:color w:val="000000"/>
        </w:rPr>
        <w:t xml:space="preserve"> 15, 602 00 Brno</w:t>
      </w:r>
    </w:p>
    <w:p w:rsidR="000862CA" w:rsidRPr="00DF23D3" w:rsidRDefault="0009128C">
      <w:pPr>
        <w:spacing w:after="0"/>
        <w:rPr>
          <w:color w:val="000000"/>
        </w:rPr>
      </w:pPr>
      <w:r w:rsidRPr="00DF23D3">
        <w:rPr>
          <w:i/>
          <w:color w:val="000000"/>
        </w:rPr>
        <w:t>(pro Brno-venkov)</w:t>
      </w:r>
      <w:r w:rsidRPr="00DF23D3">
        <w:rPr>
          <w:color w:val="000000"/>
        </w:rPr>
        <w:tab/>
      </w:r>
      <w:r w:rsidRPr="00DF23D3">
        <w:rPr>
          <w:color w:val="000000"/>
        </w:rPr>
        <w:tab/>
        <w:t>tel. 543 426 080, 731 658 683</w:t>
      </w:r>
    </w:p>
    <w:p w:rsidR="000862CA" w:rsidRPr="00DF23D3" w:rsidRDefault="0009128C">
      <w:pPr>
        <w:spacing w:after="0"/>
        <w:rPr>
          <w:color w:val="000000"/>
        </w:rPr>
      </w:pPr>
      <w:r w:rsidRPr="00DF23D3">
        <w:rPr>
          <w:color w:val="000000"/>
        </w:rPr>
        <w:t>pracoviště Sládkova</w:t>
      </w:r>
      <w:r w:rsidRPr="00DF23D3">
        <w:rPr>
          <w:color w:val="000000"/>
        </w:rPr>
        <w:tab/>
      </w:r>
      <w:r w:rsidRPr="00DF23D3">
        <w:rPr>
          <w:color w:val="000000"/>
        </w:rPr>
        <w:tab/>
        <w:t>Poradenské centrum pro drogové a jiné závislosti</w:t>
      </w:r>
    </w:p>
    <w:p w:rsidR="000862CA" w:rsidRPr="00DF23D3" w:rsidRDefault="0009128C">
      <w:pPr>
        <w:spacing w:after="0"/>
        <w:rPr>
          <w:color w:val="000000"/>
        </w:rPr>
      </w:pPr>
      <w:r w:rsidRPr="00DF23D3">
        <w:rPr>
          <w:color w:val="000000"/>
        </w:rPr>
        <w:tab/>
      </w:r>
      <w:r w:rsidRPr="00DF23D3">
        <w:rPr>
          <w:color w:val="000000"/>
        </w:rPr>
        <w:tab/>
      </w:r>
      <w:r w:rsidRPr="00DF23D3">
        <w:rPr>
          <w:color w:val="000000"/>
        </w:rPr>
        <w:tab/>
      </w:r>
      <w:r w:rsidRPr="00DF23D3">
        <w:rPr>
          <w:color w:val="000000"/>
        </w:rPr>
        <w:tab/>
        <w:t>Sládkova 45, 613 00 Brno</w:t>
      </w:r>
    </w:p>
    <w:p w:rsidR="000862CA" w:rsidRPr="00DF23D3" w:rsidRDefault="00791391">
      <w:pPr>
        <w:spacing w:after="0"/>
        <w:ind w:left="2124" w:firstLine="707"/>
        <w:rPr>
          <w:color w:val="000000"/>
        </w:rPr>
      </w:pPr>
      <w:r>
        <w:rPr>
          <w:color w:val="000000"/>
        </w:rPr>
        <w:t xml:space="preserve"> </w:t>
      </w:r>
      <w:r w:rsidR="0009128C" w:rsidRPr="00DF23D3">
        <w:rPr>
          <w:color w:val="000000"/>
        </w:rPr>
        <w:t>tel: 548 526</w:t>
      </w:r>
      <w:r w:rsidR="00CE1944" w:rsidRPr="00DF23D3">
        <w:rPr>
          <w:color w:val="000000"/>
        </w:rPr>
        <w:t> </w:t>
      </w:r>
      <w:r w:rsidR="0009128C" w:rsidRPr="00DF23D3">
        <w:rPr>
          <w:color w:val="000000"/>
        </w:rPr>
        <w:t>802</w:t>
      </w:r>
      <w:r w:rsidR="00CE1944" w:rsidRPr="00DF23D3">
        <w:rPr>
          <w:color w:val="000000"/>
        </w:rPr>
        <w:t>, 723 252 765</w:t>
      </w:r>
    </w:p>
    <w:p w:rsidR="000862CA" w:rsidRPr="00DF23D3" w:rsidRDefault="0009128C">
      <w:pPr>
        <w:spacing w:after="0"/>
        <w:rPr>
          <w:color w:val="000000"/>
        </w:rPr>
      </w:pPr>
      <w:r w:rsidRPr="00DF23D3">
        <w:rPr>
          <w:color w:val="000000"/>
        </w:rPr>
        <w:tab/>
      </w:r>
      <w:r w:rsidRPr="00DF23D3">
        <w:rPr>
          <w:color w:val="000000"/>
        </w:rPr>
        <w:tab/>
      </w:r>
      <w:r w:rsidRPr="00DF23D3">
        <w:rPr>
          <w:color w:val="000000"/>
        </w:rPr>
        <w:tab/>
      </w:r>
      <w:r w:rsidRPr="00DF23D3">
        <w:rPr>
          <w:color w:val="000000"/>
        </w:rPr>
        <w:tab/>
      </w:r>
      <w:hyperlink r:id="rId21">
        <w:r w:rsidRPr="00DF23D3">
          <w:rPr>
            <w:color w:val="0070C0"/>
          </w:rPr>
          <w:t>http://www.poradenskecentrum.cz/</w:t>
        </w:r>
      </w:hyperlink>
      <w:r w:rsidRPr="00DF23D3">
        <w:rPr>
          <w:color w:val="000000"/>
        </w:rPr>
        <w:t xml:space="preserve"> </w:t>
      </w:r>
    </w:p>
    <w:p w:rsidR="000862CA" w:rsidRPr="00DF23D3" w:rsidRDefault="0009128C">
      <w:pPr>
        <w:pStyle w:val="Nadpis3"/>
        <w:rPr>
          <w:rFonts w:ascii="Calibri" w:eastAsia="Calibri" w:hAnsi="Calibri" w:cs="Calibri"/>
          <w:color w:val="000000"/>
          <w:sz w:val="28"/>
          <w:szCs w:val="28"/>
        </w:rPr>
      </w:pPr>
      <w:bookmarkStart w:id="23" w:name="_Toc105142780"/>
      <w:r w:rsidRPr="00DF23D3">
        <w:rPr>
          <w:rFonts w:ascii="Calibri" w:eastAsia="Calibri" w:hAnsi="Calibri" w:cs="Calibri"/>
          <w:color w:val="000000"/>
          <w:sz w:val="28"/>
          <w:szCs w:val="28"/>
        </w:rPr>
        <w:t>Krizové linky</w:t>
      </w:r>
      <w:bookmarkEnd w:id="23"/>
    </w:p>
    <w:p w:rsidR="000862CA" w:rsidRPr="00DF23D3" w:rsidRDefault="000862CA">
      <w:pPr>
        <w:spacing w:after="0"/>
      </w:pPr>
    </w:p>
    <w:p w:rsidR="000862CA" w:rsidRPr="00DF23D3" w:rsidRDefault="0009128C">
      <w:pPr>
        <w:spacing w:after="0"/>
        <w:rPr>
          <w:color w:val="000000"/>
        </w:rPr>
      </w:pPr>
      <w:r w:rsidRPr="00DF23D3">
        <w:rPr>
          <w:b/>
          <w:color w:val="000000"/>
        </w:rPr>
        <w:t xml:space="preserve">Linka </w:t>
      </w:r>
      <w:proofErr w:type="gramStart"/>
      <w:r w:rsidRPr="00DF23D3">
        <w:rPr>
          <w:b/>
          <w:color w:val="000000"/>
        </w:rPr>
        <w:t>bezpečí</w:t>
      </w:r>
      <w:r w:rsidRPr="00DF23D3">
        <w:rPr>
          <w:color w:val="000000"/>
        </w:rPr>
        <w:t xml:space="preserve">  </w:t>
      </w:r>
      <w:r w:rsidRPr="00DF23D3">
        <w:rPr>
          <w:color w:val="000000"/>
        </w:rPr>
        <w:tab/>
      </w:r>
      <w:proofErr w:type="gramEnd"/>
      <w:r w:rsidRPr="00DF23D3">
        <w:rPr>
          <w:color w:val="000000"/>
        </w:rPr>
        <w:tab/>
      </w:r>
      <w:r w:rsidRPr="00DF23D3">
        <w:rPr>
          <w:color w:val="000000"/>
        </w:rPr>
        <w:tab/>
        <w:t>116 111 nonstop</w:t>
      </w:r>
    </w:p>
    <w:p w:rsidR="000862CA" w:rsidRPr="00DF23D3" w:rsidRDefault="0009128C">
      <w:pPr>
        <w:spacing w:after="0"/>
        <w:rPr>
          <w:color w:val="000000"/>
        </w:rPr>
      </w:pPr>
      <w:r w:rsidRPr="00DF23D3">
        <w:rPr>
          <w:color w:val="000000"/>
        </w:rPr>
        <w:t>Číslo 116 111 je shodné pro dětské linky důvěry v celé Evropě. Volání je zdarma z pevných i mobilních telefonů.</w:t>
      </w:r>
    </w:p>
    <w:p w:rsidR="000862CA" w:rsidRPr="00DF23D3" w:rsidRDefault="0009128C">
      <w:pPr>
        <w:spacing w:after="0"/>
        <w:rPr>
          <w:color w:val="000000"/>
        </w:rPr>
      </w:pPr>
      <w:r w:rsidRPr="00DF23D3">
        <w:rPr>
          <w:color w:val="000000"/>
        </w:rPr>
        <w:tab/>
      </w:r>
      <w:hyperlink r:id="rId22">
        <w:r w:rsidRPr="00DF23D3">
          <w:rPr>
            <w:b/>
            <w:color w:val="000000"/>
          </w:rPr>
          <w:t>rodičovská linka</w:t>
        </w:r>
      </w:hyperlink>
      <w:r w:rsidRPr="00DF23D3">
        <w:fldChar w:fldCharType="begin"/>
      </w:r>
      <w:r w:rsidRPr="00DF23D3">
        <w:instrText xml:space="preserve"> HYPERLINK "http://www.linkabezpeci.cz/webmagazine/kategorie.asp?idk=205" </w:instrText>
      </w:r>
      <w:r w:rsidRPr="00DF23D3">
        <w:fldChar w:fldCharType="separate"/>
      </w:r>
      <w:r w:rsidR="001426DB">
        <w:rPr>
          <w:color w:val="000000"/>
        </w:rPr>
        <w:t xml:space="preserve"> </w:t>
      </w:r>
      <w:r w:rsidR="001426DB">
        <w:rPr>
          <w:color w:val="000000"/>
        </w:rPr>
        <w:tab/>
      </w:r>
      <w:r w:rsidR="00DF23D3" w:rsidRPr="00DF23D3">
        <w:rPr>
          <w:color w:val="000000"/>
        </w:rPr>
        <w:t>606 021 021</w:t>
      </w:r>
    </w:p>
    <w:p w:rsidR="000862CA" w:rsidRPr="00DF23D3" w:rsidRDefault="0009128C">
      <w:pPr>
        <w:spacing w:after="0"/>
        <w:ind w:firstLine="708"/>
        <w:rPr>
          <w:color w:val="000000"/>
        </w:rPr>
      </w:pPr>
      <w:r w:rsidRPr="00DF23D3">
        <w:fldChar w:fldCharType="end"/>
      </w:r>
      <w:hyperlink r:id="rId23">
        <w:r w:rsidRPr="00DF23D3">
          <w:rPr>
            <w:b/>
            <w:color w:val="000000"/>
          </w:rPr>
          <w:t>linka vzkaz domů</w:t>
        </w:r>
      </w:hyperlink>
      <w:r w:rsidRPr="00DF23D3">
        <w:fldChar w:fldCharType="begin"/>
      </w:r>
      <w:r w:rsidRPr="00DF23D3">
        <w:instrText xml:space="preserve"> HYPERLINK "http://www.linkabezpeci.cz/webmagazine/kategorie.asp?idk=193" </w:instrText>
      </w:r>
      <w:r w:rsidRPr="00DF23D3">
        <w:fldChar w:fldCharType="separate"/>
      </w:r>
      <w:r w:rsidRPr="00DF23D3">
        <w:rPr>
          <w:color w:val="000000"/>
        </w:rPr>
        <w:t xml:space="preserve"> </w:t>
      </w:r>
      <w:r w:rsidRPr="00DF23D3">
        <w:rPr>
          <w:color w:val="000000"/>
        </w:rPr>
        <w:tab/>
        <w:t>800 111 113</w:t>
      </w:r>
    </w:p>
    <w:p w:rsidR="000862CA" w:rsidRPr="00E13E36" w:rsidRDefault="0009128C">
      <w:pPr>
        <w:spacing w:after="0"/>
        <w:rPr>
          <w:color w:val="000000"/>
        </w:rPr>
      </w:pPr>
      <w:r w:rsidRPr="00DF23D3">
        <w:fldChar w:fldCharType="end"/>
      </w:r>
      <w:r w:rsidRPr="00DF23D3">
        <w:rPr>
          <w:b/>
          <w:color w:val="000000"/>
        </w:rPr>
        <w:t xml:space="preserve">Linka </w:t>
      </w:r>
      <w:proofErr w:type="gramStart"/>
      <w:r w:rsidRPr="00DF23D3">
        <w:rPr>
          <w:b/>
          <w:color w:val="000000"/>
        </w:rPr>
        <w:t>naděje  </w:t>
      </w:r>
      <w:r w:rsidRPr="00DF23D3">
        <w:rPr>
          <w:b/>
          <w:color w:val="000000"/>
        </w:rPr>
        <w:tab/>
      </w:r>
      <w:proofErr w:type="gramEnd"/>
      <w:r w:rsidRPr="00DF23D3">
        <w:rPr>
          <w:color w:val="000000"/>
        </w:rPr>
        <w:tab/>
      </w:r>
      <w:r w:rsidRPr="00DF23D3">
        <w:rPr>
          <w:color w:val="000000"/>
        </w:rPr>
        <w:tab/>
        <w:t>547 212 333 nonstop</w:t>
      </w:r>
      <w:r w:rsidR="001426DB">
        <w:rPr>
          <w:color w:val="000000"/>
        </w:rPr>
        <w:t xml:space="preserve"> (FN Brno)</w:t>
      </w:r>
      <w:r>
        <w:rPr>
          <w:color w:val="000000"/>
          <w:highlight w:val="yellow"/>
        </w:rPr>
        <w:br/>
      </w:r>
      <w:r w:rsidRPr="00DF23D3">
        <w:rPr>
          <w:b/>
          <w:color w:val="000000"/>
        </w:rPr>
        <w:t>Krizové centrum</w:t>
      </w:r>
      <w:r w:rsidR="001C1978">
        <w:rPr>
          <w:color w:val="000000"/>
        </w:rPr>
        <w:t xml:space="preserve">  </w:t>
      </w:r>
      <w:r w:rsidR="001C1978">
        <w:rPr>
          <w:color w:val="000000"/>
        </w:rPr>
        <w:tab/>
      </w:r>
      <w:r w:rsidR="001C1978">
        <w:rPr>
          <w:color w:val="000000"/>
        </w:rPr>
        <w:tab/>
        <w:t>532 232 078 nonstop (FN Brno)</w:t>
      </w:r>
    </w:p>
    <w:p w:rsidR="000862CA" w:rsidRPr="00DF23D3" w:rsidRDefault="0009128C">
      <w:pPr>
        <w:spacing w:after="0"/>
        <w:rPr>
          <w:color w:val="000000"/>
        </w:rPr>
      </w:pPr>
      <w:r w:rsidRPr="00DF23D3">
        <w:rPr>
          <w:b/>
          <w:color w:val="000000"/>
        </w:rPr>
        <w:t>Dětské krizové centrum – linka důvěry</w:t>
      </w:r>
      <w:r w:rsidRPr="00DF23D3">
        <w:rPr>
          <w:color w:val="000000"/>
        </w:rPr>
        <w:tab/>
      </w:r>
      <w:r w:rsidRPr="00DF23D3">
        <w:rPr>
          <w:color w:val="000000"/>
        </w:rPr>
        <w:tab/>
      </w:r>
      <w:r w:rsidRPr="00DF23D3">
        <w:rPr>
          <w:color w:val="000000"/>
        </w:rPr>
        <w:tab/>
      </w:r>
      <w:r w:rsidRPr="00DF23D3">
        <w:rPr>
          <w:color w:val="000000"/>
        </w:rPr>
        <w:tab/>
        <w:t>241 484 149</w:t>
      </w:r>
      <w:r w:rsidRPr="00DF23D3">
        <w:rPr>
          <w:color w:val="000000"/>
        </w:rPr>
        <w:tab/>
        <w:t>nonstop</w:t>
      </w:r>
    </w:p>
    <w:p w:rsidR="000862CA" w:rsidRPr="00DF23D3" w:rsidRDefault="0009128C">
      <w:pPr>
        <w:rPr>
          <w:b/>
          <w:color w:val="000000"/>
        </w:rPr>
      </w:pPr>
      <w:r w:rsidRPr="00DF23D3">
        <w:rPr>
          <w:b/>
          <w:color w:val="000000"/>
        </w:rPr>
        <w:t xml:space="preserve">Krizová linka Centra pro zneužívané a týrané děti </w:t>
      </w:r>
      <w:proofErr w:type="gramStart"/>
      <w:r w:rsidRPr="00DF23D3">
        <w:rPr>
          <w:b/>
          <w:color w:val="000000"/>
        </w:rPr>
        <w:t>SPONDEA</w:t>
      </w:r>
      <w:r w:rsidRPr="00DF23D3">
        <w:rPr>
          <w:color w:val="000000"/>
        </w:rPr>
        <w:t xml:space="preserve">  </w:t>
      </w:r>
      <w:r w:rsidRPr="00DF23D3">
        <w:rPr>
          <w:color w:val="000000"/>
        </w:rPr>
        <w:tab/>
      </w:r>
      <w:proofErr w:type="gramEnd"/>
      <w:r w:rsidRPr="00DF23D3">
        <w:rPr>
          <w:color w:val="000000"/>
        </w:rPr>
        <w:t>541 235</w:t>
      </w:r>
      <w:r w:rsidR="00DF23D3" w:rsidRPr="00DF23D3">
        <w:rPr>
          <w:color w:val="000000"/>
        </w:rPr>
        <w:t> </w:t>
      </w:r>
      <w:r w:rsidRPr="00DF23D3">
        <w:rPr>
          <w:color w:val="000000"/>
        </w:rPr>
        <w:t xml:space="preserve">511 </w:t>
      </w:r>
      <w:r w:rsidR="00DF23D3" w:rsidRPr="00DF23D3">
        <w:rPr>
          <w:color w:val="000000"/>
        </w:rPr>
        <w:tab/>
      </w:r>
      <w:r w:rsidRPr="00DF23D3">
        <w:rPr>
          <w:color w:val="000000"/>
        </w:rPr>
        <w:t>nonstop</w:t>
      </w:r>
      <w:r w:rsidRPr="00DF23D3">
        <w:rPr>
          <w:color w:val="000000"/>
        </w:rPr>
        <w:br/>
      </w:r>
      <w:r w:rsidRPr="00DF23D3">
        <w:rPr>
          <w:b/>
          <w:color w:val="000000"/>
        </w:rPr>
        <w:t>Modrá linka – centrum a linka důvěry pro děti</w:t>
      </w:r>
      <w:r w:rsidRPr="00DF23D3">
        <w:rPr>
          <w:color w:val="000000"/>
        </w:rPr>
        <w:t xml:space="preserve">  </w:t>
      </w:r>
      <w:r w:rsidRPr="00DF23D3">
        <w:rPr>
          <w:color w:val="000000"/>
        </w:rPr>
        <w:tab/>
      </w:r>
      <w:r w:rsidRPr="00DF23D3">
        <w:rPr>
          <w:color w:val="000000"/>
        </w:rPr>
        <w:tab/>
      </w:r>
      <w:r w:rsidR="00DF23D3" w:rsidRPr="00DF23D3">
        <w:rPr>
          <w:color w:val="000000"/>
        </w:rPr>
        <w:tab/>
      </w:r>
      <w:r w:rsidRPr="00DF23D3">
        <w:rPr>
          <w:color w:val="000000"/>
        </w:rPr>
        <w:t xml:space="preserve">549 241 010, 608 902 410 </w:t>
      </w:r>
      <w:r w:rsidRPr="00DF23D3">
        <w:rPr>
          <w:color w:val="000000"/>
        </w:rPr>
        <w:br/>
      </w:r>
      <w:r w:rsidRPr="00DF23D3">
        <w:rPr>
          <w:b/>
          <w:color w:val="000000"/>
        </w:rPr>
        <w:t xml:space="preserve">Linka </w:t>
      </w:r>
      <w:r w:rsidR="00DF23D3" w:rsidRPr="00DF23D3">
        <w:rPr>
          <w:b/>
          <w:color w:val="000000"/>
        </w:rPr>
        <w:t>ztracené dítě</w:t>
      </w:r>
      <w:r w:rsidR="00DF23D3" w:rsidRPr="00DF23D3">
        <w:rPr>
          <w:b/>
          <w:color w:val="000000"/>
        </w:rPr>
        <w:tab/>
      </w:r>
      <w:r w:rsidRPr="00DF23D3">
        <w:rPr>
          <w:b/>
          <w:color w:val="000000"/>
        </w:rPr>
        <w:tab/>
      </w:r>
      <w:r w:rsidRPr="00DF23D3">
        <w:rPr>
          <w:b/>
          <w:color w:val="000000"/>
        </w:rPr>
        <w:tab/>
      </w:r>
      <w:r w:rsidRPr="00DF23D3">
        <w:rPr>
          <w:b/>
          <w:color w:val="000000"/>
        </w:rPr>
        <w:tab/>
      </w:r>
      <w:r w:rsidRPr="00DF23D3">
        <w:rPr>
          <w:b/>
          <w:color w:val="000000"/>
        </w:rPr>
        <w:tab/>
      </w:r>
      <w:r w:rsidRPr="00DF23D3">
        <w:rPr>
          <w:b/>
          <w:color w:val="000000"/>
        </w:rPr>
        <w:tab/>
      </w:r>
      <w:r w:rsidRPr="00DF23D3">
        <w:rPr>
          <w:color w:val="000000"/>
        </w:rPr>
        <w:t>116 000</w:t>
      </w:r>
    </w:p>
    <w:p w:rsidR="000862CA" w:rsidRPr="00982DFC" w:rsidRDefault="0009128C">
      <w:pPr>
        <w:spacing w:after="0"/>
        <w:rPr>
          <w:b/>
          <w:color w:val="000000"/>
        </w:rPr>
      </w:pPr>
      <w:r w:rsidRPr="00982DFC">
        <w:rPr>
          <w:b/>
          <w:color w:val="000000"/>
        </w:rPr>
        <w:t xml:space="preserve">Střediska výchovné péče </w:t>
      </w:r>
    </w:p>
    <w:p w:rsidR="000862CA" w:rsidRPr="00982DFC" w:rsidRDefault="0009128C">
      <w:pPr>
        <w:spacing w:after="0"/>
        <w:rPr>
          <w:b/>
          <w:color w:val="000000"/>
        </w:rPr>
      </w:pPr>
      <w:r w:rsidRPr="00982DFC">
        <w:rPr>
          <w:b/>
          <w:color w:val="000000"/>
        </w:rPr>
        <w:t xml:space="preserve">SVP </w:t>
      </w:r>
      <w:proofErr w:type="spellStart"/>
      <w:r w:rsidRPr="00982DFC">
        <w:rPr>
          <w:b/>
          <w:color w:val="000000"/>
        </w:rPr>
        <w:t>Help</w:t>
      </w:r>
      <w:proofErr w:type="spellEnd"/>
      <w:r w:rsidRPr="00982DFC">
        <w:rPr>
          <w:b/>
          <w:color w:val="000000"/>
        </w:rPr>
        <w:t xml:space="preserve"> </w:t>
      </w:r>
      <w:proofErr w:type="spellStart"/>
      <w:r w:rsidRPr="00982DFC">
        <w:rPr>
          <w:b/>
          <w:color w:val="000000"/>
        </w:rPr>
        <w:t>me</w:t>
      </w:r>
      <w:proofErr w:type="spellEnd"/>
      <w:r w:rsidRPr="00982DFC">
        <w:rPr>
          <w:b/>
          <w:color w:val="000000"/>
        </w:rPr>
        <w:tab/>
      </w:r>
    </w:p>
    <w:p w:rsidR="000862CA" w:rsidRPr="00982DFC" w:rsidRDefault="0009128C">
      <w:pPr>
        <w:spacing w:after="0"/>
        <w:ind w:left="2832" w:hanging="2832"/>
        <w:rPr>
          <w:b/>
          <w:color w:val="000000"/>
        </w:rPr>
      </w:pPr>
      <w:r w:rsidRPr="00982DFC">
        <w:rPr>
          <w:color w:val="000000"/>
        </w:rPr>
        <w:t>Bořetická 2, Brno</w:t>
      </w:r>
      <w:r w:rsidRPr="00982DFC">
        <w:rPr>
          <w:b/>
          <w:color w:val="000000"/>
        </w:rPr>
        <w:t xml:space="preserve"> </w:t>
      </w:r>
      <w:r w:rsidRPr="00982DFC">
        <w:rPr>
          <w:b/>
          <w:color w:val="000000"/>
        </w:rPr>
        <w:tab/>
      </w:r>
      <w:r w:rsidRPr="00982DFC">
        <w:rPr>
          <w:color w:val="333333"/>
        </w:rPr>
        <w:t>544 216</w:t>
      </w:r>
      <w:r w:rsidR="00DF23D3" w:rsidRPr="00982DFC">
        <w:rPr>
          <w:color w:val="333333"/>
        </w:rPr>
        <w:t> </w:t>
      </w:r>
      <w:r w:rsidRPr="00982DFC">
        <w:rPr>
          <w:color w:val="333333"/>
        </w:rPr>
        <w:t>178</w:t>
      </w:r>
      <w:r w:rsidR="00DF23D3" w:rsidRPr="00982DFC">
        <w:rPr>
          <w:color w:val="333333"/>
        </w:rPr>
        <w:tab/>
      </w:r>
      <w:r w:rsidR="00DF23D3" w:rsidRPr="00982DFC">
        <w:rPr>
          <w:color w:val="333333"/>
        </w:rPr>
        <w:tab/>
      </w:r>
      <w:r w:rsidR="009D58FE">
        <w:rPr>
          <w:color w:val="333333"/>
        </w:rPr>
        <w:tab/>
      </w:r>
      <w:proofErr w:type="gramStart"/>
      <w:r w:rsidRPr="00982DFC">
        <w:rPr>
          <w:color w:val="333333"/>
        </w:rPr>
        <w:t>ambulance</w:t>
      </w:r>
      <w:r w:rsidR="00DF23D3" w:rsidRPr="00982DFC">
        <w:rPr>
          <w:color w:val="333333"/>
        </w:rPr>
        <w:t xml:space="preserve">: </w:t>
      </w:r>
      <w:r w:rsidRPr="00982DFC">
        <w:rPr>
          <w:color w:val="333333"/>
        </w:rPr>
        <w:t xml:space="preserve"> 544</w:t>
      </w:r>
      <w:proofErr w:type="gramEnd"/>
      <w:r w:rsidRPr="00982DFC">
        <w:rPr>
          <w:color w:val="333333"/>
        </w:rPr>
        <w:t xml:space="preserve"> 234 629</w:t>
      </w:r>
      <w:r w:rsidRPr="00982DFC">
        <w:rPr>
          <w:color w:val="333333"/>
        </w:rPr>
        <w:br/>
        <w:t xml:space="preserve">Email: </w:t>
      </w:r>
      <w:hyperlink r:id="rId24">
        <w:r w:rsidRPr="00982DFC">
          <w:rPr>
            <w:color w:val="0070C0"/>
          </w:rPr>
          <w:t>info@svphelpme.cz</w:t>
        </w:r>
      </w:hyperlink>
    </w:p>
    <w:p w:rsidR="000862CA" w:rsidRPr="00982DFC" w:rsidRDefault="0009128C">
      <w:pPr>
        <w:spacing w:after="0" w:line="240" w:lineRule="auto"/>
        <w:rPr>
          <w:b/>
          <w:color w:val="000000"/>
        </w:rPr>
      </w:pPr>
      <w:r w:rsidRPr="00982DFC">
        <w:rPr>
          <w:b/>
          <w:color w:val="000000"/>
        </w:rPr>
        <w:t>SVP Brno</w:t>
      </w:r>
    </w:p>
    <w:p w:rsidR="00DF23D3" w:rsidRPr="00982DFC" w:rsidRDefault="0009128C">
      <w:pPr>
        <w:spacing w:after="0" w:line="240" w:lineRule="auto"/>
        <w:rPr>
          <w:color w:val="000000"/>
        </w:rPr>
      </w:pPr>
      <w:r w:rsidRPr="00982DFC">
        <w:rPr>
          <w:color w:val="000000"/>
        </w:rPr>
        <w:t xml:space="preserve">Veslařská 246, Brno </w:t>
      </w:r>
      <w:r w:rsidRPr="00982DFC">
        <w:rPr>
          <w:color w:val="000000"/>
        </w:rPr>
        <w:tab/>
      </w:r>
      <w:r w:rsidRPr="00982DFC">
        <w:rPr>
          <w:color w:val="000000"/>
        </w:rPr>
        <w:tab/>
      </w:r>
      <w:r w:rsidR="00DF23D3" w:rsidRPr="00982DFC">
        <w:rPr>
          <w:color w:val="000000"/>
        </w:rPr>
        <w:t>543</w:t>
      </w:r>
      <w:r w:rsidR="00982DFC" w:rsidRPr="00982DFC">
        <w:rPr>
          <w:color w:val="000000"/>
        </w:rPr>
        <w:t> 216 685</w:t>
      </w:r>
      <w:r w:rsidR="00982DFC" w:rsidRPr="00982DFC">
        <w:rPr>
          <w:color w:val="000000"/>
        </w:rPr>
        <w:tab/>
      </w:r>
      <w:r w:rsidR="00982DFC" w:rsidRPr="00982DFC">
        <w:rPr>
          <w:color w:val="000000"/>
        </w:rPr>
        <w:tab/>
      </w:r>
      <w:r w:rsidR="009D58FE">
        <w:rPr>
          <w:color w:val="000000"/>
        </w:rPr>
        <w:tab/>
      </w:r>
      <w:r w:rsidR="00982DFC" w:rsidRPr="00982DFC">
        <w:rPr>
          <w:color w:val="000000"/>
        </w:rPr>
        <w:t>ambulance: 722 952 499</w:t>
      </w:r>
    </w:p>
    <w:p w:rsidR="000862CA" w:rsidRPr="00982DFC" w:rsidRDefault="00DF23D3" w:rsidP="00DF23D3">
      <w:pPr>
        <w:spacing w:after="0" w:line="240" w:lineRule="auto"/>
        <w:ind w:left="2160" w:firstLine="720"/>
        <w:rPr>
          <w:rFonts w:ascii="Arial" w:eastAsia="Arial" w:hAnsi="Arial" w:cs="Arial"/>
          <w:color w:val="0070C0"/>
        </w:rPr>
      </w:pPr>
      <w:r w:rsidRPr="00982DFC">
        <w:rPr>
          <w:color w:val="000000"/>
        </w:rPr>
        <w:t xml:space="preserve">Email: </w:t>
      </w:r>
      <w:hyperlink r:id="rId25">
        <w:r w:rsidR="0009128C" w:rsidRPr="00982DFC">
          <w:rPr>
            <w:color w:val="0070C0"/>
          </w:rPr>
          <w:t>svp.veslarska@volny.cz</w:t>
        </w:r>
      </w:hyperlink>
    </w:p>
    <w:p w:rsidR="000862CA" w:rsidRDefault="000862CA">
      <w:pPr>
        <w:spacing w:after="0" w:line="240" w:lineRule="auto"/>
        <w:rPr>
          <w:rFonts w:ascii="Arial" w:eastAsia="Arial" w:hAnsi="Arial" w:cs="Arial"/>
          <w:color w:val="006666"/>
          <w:sz w:val="20"/>
          <w:szCs w:val="20"/>
          <w:highlight w:val="yellow"/>
        </w:rPr>
      </w:pPr>
    </w:p>
    <w:p w:rsidR="000862CA" w:rsidRPr="004613B9" w:rsidRDefault="0009128C">
      <w:pPr>
        <w:pStyle w:val="Nadpis3"/>
        <w:rPr>
          <w:rFonts w:asciiTheme="majorHAnsi" w:hAnsiTheme="majorHAnsi"/>
          <w:color w:val="000000"/>
          <w:sz w:val="28"/>
          <w:szCs w:val="28"/>
        </w:rPr>
      </w:pPr>
      <w:bookmarkStart w:id="24" w:name="_Toc105142781"/>
      <w:r w:rsidRPr="004613B9">
        <w:rPr>
          <w:rFonts w:asciiTheme="majorHAnsi" w:hAnsiTheme="majorHAnsi"/>
          <w:color w:val="000000"/>
          <w:sz w:val="28"/>
          <w:szCs w:val="28"/>
        </w:rPr>
        <w:t>Školní schránka důvěry</w:t>
      </w:r>
      <w:bookmarkEnd w:id="24"/>
    </w:p>
    <w:p w:rsidR="000862CA" w:rsidRPr="00982DFC" w:rsidRDefault="008921BE">
      <w:pPr>
        <w:rPr>
          <w:color w:val="0070C0"/>
        </w:rPr>
      </w:pPr>
      <w:hyperlink r:id="rId26">
        <w:r w:rsidR="0009128C" w:rsidRPr="00982DFC">
          <w:rPr>
            <w:color w:val="0070C0"/>
          </w:rPr>
          <w:t>https://www.schranka-duvery.cz/schranka/0c4014fe?uvod</w:t>
        </w:r>
      </w:hyperlink>
    </w:p>
    <w:p w:rsidR="000862CA" w:rsidRPr="00982DFC" w:rsidRDefault="0009128C">
      <w:pPr>
        <w:rPr>
          <w:color w:val="000000"/>
        </w:rPr>
      </w:pPr>
      <w:r w:rsidRPr="00982DFC">
        <w:rPr>
          <w:color w:val="000000"/>
        </w:rPr>
        <w:t>Odkaz najdete na webu školy.</w:t>
      </w:r>
    </w:p>
    <w:p w:rsidR="000862CA" w:rsidRDefault="0009128C">
      <w:pPr>
        <w:pStyle w:val="Nadpis3"/>
        <w:spacing w:before="0" w:after="200"/>
        <w:rPr>
          <w:rFonts w:ascii="Calibri" w:eastAsia="Calibri" w:hAnsi="Calibri" w:cs="Calibri"/>
          <w:color w:val="000000"/>
          <w:sz w:val="28"/>
          <w:szCs w:val="28"/>
        </w:rPr>
      </w:pPr>
      <w:bookmarkStart w:id="25" w:name="_Toc105142782"/>
      <w:r>
        <w:rPr>
          <w:rFonts w:ascii="Calibri" w:eastAsia="Calibri" w:hAnsi="Calibri" w:cs="Calibri"/>
          <w:color w:val="000000"/>
          <w:sz w:val="28"/>
          <w:szCs w:val="28"/>
        </w:rPr>
        <w:lastRenderedPageBreak/>
        <w:t>Dokumenty školy</w:t>
      </w:r>
      <w:bookmarkEnd w:id="25"/>
      <w:r>
        <w:rPr>
          <w:rFonts w:ascii="Calibri" w:eastAsia="Calibri" w:hAnsi="Calibri" w:cs="Calibri"/>
          <w:color w:val="000000"/>
          <w:sz w:val="28"/>
          <w:szCs w:val="28"/>
        </w:rPr>
        <w:t xml:space="preserve"> </w:t>
      </w:r>
    </w:p>
    <w:p w:rsidR="000862CA" w:rsidRDefault="0009128C">
      <w:pPr>
        <w:rPr>
          <w:color w:val="0070C0"/>
        </w:rPr>
      </w:pPr>
      <w:r>
        <w:t xml:space="preserve">jsou k dispozici na webových stránkách školy </w:t>
      </w:r>
      <w:hyperlink r:id="rId27">
        <w:r>
          <w:rPr>
            <w:b/>
            <w:color w:val="0070C0"/>
          </w:rPr>
          <w:t>http://www.zsjihomoravske.cz/index.php/dokumenty-a-formulare</w:t>
        </w:r>
      </w:hyperlink>
      <w:r>
        <w:rPr>
          <w:color w:val="0070C0"/>
        </w:rPr>
        <w:t xml:space="preserve"> </w:t>
      </w:r>
    </w:p>
    <w:p w:rsidR="000862CA" w:rsidRDefault="000862CA">
      <w:pPr>
        <w:spacing w:after="0" w:line="360" w:lineRule="auto"/>
        <w:jc w:val="both"/>
      </w:pPr>
    </w:p>
    <w:p w:rsidR="000862CA" w:rsidRDefault="0009128C">
      <w:pPr>
        <w:spacing w:after="0" w:line="360" w:lineRule="auto"/>
        <w:jc w:val="both"/>
      </w:pPr>
      <w:r>
        <w:t>Najdete zde mj.</w:t>
      </w:r>
    </w:p>
    <w:p w:rsidR="000862CA" w:rsidRPr="00F07B4A" w:rsidRDefault="0009128C">
      <w:pPr>
        <w:numPr>
          <w:ilvl w:val="0"/>
          <w:numId w:val="9"/>
        </w:numPr>
        <w:pBdr>
          <w:top w:val="nil"/>
          <w:left w:val="nil"/>
          <w:bottom w:val="nil"/>
          <w:right w:val="nil"/>
          <w:between w:val="nil"/>
        </w:pBdr>
        <w:spacing w:after="0"/>
        <w:contextualSpacing/>
        <w:jc w:val="both"/>
      </w:pPr>
      <w:r w:rsidRPr="00F07B4A">
        <w:rPr>
          <w:color w:val="000000"/>
        </w:rPr>
        <w:t>Školní řád</w:t>
      </w:r>
    </w:p>
    <w:p w:rsidR="000862CA" w:rsidRPr="00773470" w:rsidRDefault="0009128C">
      <w:pPr>
        <w:numPr>
          <w:ilvl w:val="0"/>
          <w:numId w:val="9"/>
        </w:numPr>
        <w:pBdr>
          <w:top w:val="nil"/>
          <w:left w:val="nil"/>
          <w:bottom w:val="nil"/>
          <w:right w:val="nil"/>
          <w:between w:val="nil"/>
        </w:pBdr>
        <w:spacing w:after="0"/>
        <w:contextualSpacing/>
        <w:jc w:val="both"/>
      </w:pPr>
      <w:r w:rsidRPr="00F07B4A">
        <w:rPr>
          <w:color w:val="000000"/>
        </w:rPr>
        <w:t xml:space="preserve">Školní vzdělávací program </w:t>
      </w:r>
      <w:r w:rsidR="00F07B4A" w:rsidRPr="00F07B4A">
        <w:rPr>
          <w:color w:val="000000"/>
        </w:rPr>
        <w:t xml:space="preserve">ÚSPĚCH – Otvíráme dětem svět úspěchu, vč. </w:t>
      </w:r>
      <w:r w:rsidR="00773470" w:rsidRPr="00F07B4A">
        <w:rPr>
          <w:color w:val="000000"/>
        </w:rPr>
        <w:t>D</w:t>
      </w:r>
      <w:r w:rsidR="00F07B4A" w:rsidRPr="00F07B4A">
        <w:rPr>
          <w:color w:val="000000"/>
        </w:rPr>
        <w:t>odatků</w:t>
      </w:r>
    </w:p>
    <w:p w:rsidR="00773470" w:rsidRPr="00F07B4A" w:rsidRDefault="00773470" w:rsidP="00773470">
      <w:pPr>
        <w:numPr>
          <w:ilvl w:val="0"/>
          <w:numId w:val="9"/>
        </w:numPr>
        <w:pBdr>
          <w:top w:val="nil"/>
          <w:left w:val="nil"/>
          <w:bottom w:val="nil"/>
          <w:right w:val="nil"/>
          <w:between w:val="nil"/>
        </w:pBdr>
        <w:spacing w:after="0"/>
        <w:contextualSpacing/>
        <w:jc w:val="both"/>
      </w:pPr>
      <w:r w:rsidRPr="00F07B4A">
        <w:rPr>
          <w:color w:val="000000"/>
        </w:rPr>
        <w:t>Minimální preventivní program</w:t>
      </w:r>
    </w:p>
    <w:p w:rsidR="00773470" w:rsidRPr="00F07B4A" w:rsidRDefault="00773470" w:rsidP="00773470">
      <w:pPr>
        <w:numPr>
          <w:ilvl w:val="0"/>
          <w:numId w:val="9"/>
        </w:numPr>
        <w:pBdr>
          <w:top w:val="nil"/>
          <w:left w:val="nil"/>
          <w:bottom w:val="nil"/>
          <w:right w:val="nil"/>
          <w:between w:val="nil"/>
        </w:pBdr>
        <w:spacing w:after="0"/>
        <w:contextualSpacing/>
        <w:jc w:val="both"/>
      </w:pPr>
      <w:r w:rsidRPr="00F07B4A">
        <w:rPr>
          <w:color w:val="000000"/>
        </w:rPr>
        <w:t>Program proti šikanování</w:t>
      </w:r>
    </w:p>
    <w:p w:rsidR="000862CA" w:rsidRPr="00266A24" w:rsidRDefault="0009128C">
      <w:pPr>
        <w:numPr>
          <w:ilvl w:val="0"/>
          <w:numId w:val="9"/>
        </w:numPr>
        <w:pBdr>
          <w:top w:val="nil"/>
          <w:left w:val="nil"/>
          <w:bottom w:val="nil"/>
          <w:right w:val="nil"/>
          <w:between w:val="nil"/>
        </w:pBdr>
        <w:spacing w:after="0"/>
        <w:contextualSpacing/>
        <w:jc w:val="both"/>
      </w:pPr>
      <w:r w:rsidRPr="00F07B4A">
        <w:rPr>
          <w:color w:val="000000"/>
        </w:rPr>
        <w:t>Řád školní družiny</w:t>
      </w:r>
    </w:p>
    <w:p w:rsidR="00266A24" w:rsidRPr="00266A24" w:rsidRDefault="00266A24">
      <w:pPr>
        <w:numPr>
          <w:ilvl w:val="0"/>
          <w:numId w:val="9"/>
        </w:numPr>
        <w:pBdr>
          <w:top w:val="nil"/>
          <w:left w:val="nil"/>
          <w:bottom w:val="nil"/>
          <w:right w:val="nil"/>
          <w:between w:val="nil"/>
        </w:pBdr>
        <w:spacing w:after="0"/>
        <w:contextualSpacing/>
        <w:jc w:val="both"/>
      </w:pPr>
      <w:r>
        <w:rPr>
          <w:color w:val="000000"/>
        </w:rPr>
        <w:t>Přihláška do školní družiny</w:t>
      </w:r>
    </w:p>
    <w:p w:rsidR="00266A24" w:rsidRPr="00266A24" w:rsidRDefault="00266A24">
      <w:pPr>
        <w:numPr>
          <w:ilvl w:val="0"/>
          <w:numId w:val="9"/>
        </w:numPr>
        <w:pBdr>
          <w:top w:val="nil"/>
          <w:left w:val="nil"/>
          <w:bottom w:val="nil"/>
          <w:right w:val="nil"/>
          <w:between w:val="nil"/>
        </w:pBdr>
        <w:spacing w:after="0"/>
        <w:contextualSpacing/>
        <w:jc w:val="both"/>
      </w:pPr>
      <w:r>
        <w:rPr>
          <w:color w:val="000000"/>
        </w:rPr>
        <w:t>Zápisní lístek do školní družiny</w:t>
      </w:r>
    </w:p>
    <w:p w:rsidR="00266A24" w:rsidRPr="00266A24" w:rsidRDefault="00266A24">
      <w:pPr>
        <w:numPr>
          <w:ilvl w:val="0"/>
          <w:numId w:val="9"/>
        </w:numPr>
        <w:pBdr>
          <w:top w:val="nil"/>
          <w:left w:val="nil"/>
          <w:bottom w:val="nil"/>
          <w:right w:val="nil"/>
          <w:between w:val="nil"/>
        </w:pBdr>
        <w:spacing w:after="0"/>
        <w:contextualSpacing/>
        <w:jc w:val="both"/>
      </w:pPr>
      <w:r>
        <w:rPr>
          <w:color w:val="000000"/>
        </w:rPr>
        <w:t>Žádost o uvolnění ze školní družiny</w:t>
      </w:r>
    </w:p>
    <w:p w:rsidR="00266A24" w:rsidRPr="00266A24" w:rsidRDefault="00266A24">
      <w:pPr>
        <w:numPr>
          <w:ilvl w:val="0"/>
          <w:numId w:val="9"/>
        </w:numPr>
        <w:pBdr>
          <w:top w:val="nil"/>
          <w:left w:val="nil"/>
          <w:bottom w:val="nil"/>
          <w:right w:val="nil"/>
          <w:between w:val="nil"/>
        </w:pBdr>
        <w:spacing w:after="0"/>
        <w:contextualSpacing/>
        <w:jc w:val="both"/>
      </w:pPr>
      <w:r>
        <w:rPr>
          <w:color w:val="000000"/>
        </w:rPr>
        <w:t>Žádost o přestup žáka na naši školu</w:t>
      </w:r>
    </w:p>
    <w:p w:rsidR="00266A24" w:rsidRPr="00266A24" w:rsidRDefault="00266A24">
      <w:pPr>
        <w:numPr>
          <w:ilvl w:val="0"/>
          <w:numId w:val="9"/>
        </w:numPr>
        <w:pBdr>
          <w:top w:val="nil"/>
          <w:left w:val="nil"/>
          <w:bottom w:val="nil"/>
          <w:right w:val="nil"/>
          <w:between w:val="nil"/>
        </w:pBdr>
        <w:spacing w:after="0"/>
        <w:contextualSpacing/>
        <w:jc w:val="both"/>
      </w:pPr>
      <w:r>
        <w:rPr>
          <w:color w:val="000000"/>
        </w:rPr>
        <w:t>Žádost o přestup žáka – odchod</w:t>
      </w:r>
    </w:p>
    <w:p w:rsidR="00266A24" w:rsidRPr="00266A24" w:rsidRDefault="00266A24">
      <w:pPr>
        <w:numPr>
          <w:ilvl w:val="0"/>
          <w:numId w:val="9"/>
        </w:numPr>
        <w:pBdr>
          <w:top w:val="nil"/>
          <w:left w:val="nil"/>
          <w:bottom w:val="nil"/>
          <w:right w:val="nil"/>
          <w:between w:val="nil"/>
        </w:pBdr>
        <w:spacing w:after="0"/>
        <w:contextualSpacing/>
        <w:jc w:val="both"/>
      </w:pPr>
      <w:r>
        <w:rPr>
          <w:color w:val="000000"/>
        </w:rPr>
        <w:t>Dotazník pro rodiče</w:t>
      </w:r>
    </w:p>
    <w:p w:rsidR="00266A24" w:rsidRPr="00266A24" w:rsidRDefault="00266A24">
      <w:pPr>
        <w:numPr>
          <w:ilvl w:val="0"/>
          <w:numId w:val="9"/>
        </w:numPr>
        <w:pBdr>
          <w:top w:val="nil"/>
          <w:left w:val="nil"/>
          <w:bottom w:val="nil"/>
          <w:right w:val="nil"/>
          <w:between w:val="nil"/>
        </w:pBdr>
        <w:spacing w:after="0"/>
        <w:contextualSpacing/>
        <w:jc w:val="both"/>
      </w:pPr>
      <w:r>
        <w:rPr>
          <w:color w:val="000000"/>
        </w:rPr>
        <w:t>Posudek o zdravotní způsobilosti</w:t>
      </w:r>
    </w:p>
    <w:p w:rsidR="00266A24" w:rsidRPr="00F07B4A" w:rsidRDefault="00266A24">
      <w:pPr>
        <w:numPr>
          <w:ilvl w:val="0"/>
          <w:numId w:val="9"/>
        </w:numPr>
        <w:pBdr>
          <w:top w:val="nil"/>
          <w:left w:val="nil"/>
          <w:bottom w:val="nil"/>
          <w:right w:val="nil"/>
          <w:between w:val="nil"/>
        </w:pBdr>
        <w:spacing w:after="0"/>
        <w:contextualSpacing/>
        <w:jc w:val="both"/>
      </w:pPr>
      <w:r>
        <w:rPr>
          <w:color w:val="000000"/>
        </w:rPr>
        <w:t>Žádost o individuální vzdělávací plán</w:t>
      </w:r>
    </w:p>
    <w:p w:rsidR="000862CA" w:rsidRPr="00F07B4A" w:rsidRDefault="0009128C">
      <w:pPr>
        <w:numPr>
          <w:ilvl w:val="0"/>
          <w:numId w:val="9"/>
        </w:numPr>
        <w:pBdr>
          <w:top w:val="nil"/>
          <w:left w:val="nil"/>
          <w:bottom w:val="nil"/>
          <w:right w:val="nil"/>
          <w:between w:val="nil"/>
        </w:pBdr>
        <w:spacing w:after="0"/>
        <w:contextualSpacing/>
        <w:jc w:val="both"/>
      </w:pPr>
      <w:r w:rsidRPr="00F07B4A">
        <w:rPr>
          <w:color w:val="000000"/>
        </w:rPr>
        <w:t xml:space="preserve">Žádost o uvolnění </w:t>
      </w:r>
      <w:r w:rsidR="00F07B4A" w:rsidRPr="00F07B4A">
        <w:rPr>
          <w:color w:val="000000"/>
        </w:rPr>
        <w:t>z vyučování</w:t>
      </w:r>
    </w:p>
    <w:p w:rsidR="000862CA" w:rsidRPr="00F07B4A" w:rsidRDefault="00F07B4A">
      <w:pPr>
        <w:numPr>
          <w:ilvl w:val="0"/>
          <w:numId w:val="9"/>
        </w:numPr>
        <w:pBdr>
          <w:top w:val="nil"/>
          <w:left w:val="nil"/>
          <w:bottom w:val="nil"/>
          <w:right w:val="nil"/>
          <w:between w:val="nil"/>
        </w:pBdr>
        <w:spacing w:after="0"/>
        <w:contextualSpacing/>
        <w:jc w:val="both"/>
      </w:pPr>
      <w:r w:rsidRPr="00F07B4A">
        <w:rPr>
          <w:color w:val="000000"/>
        </w:rPr>
        <w:t>Žádost o uvolnění na dobu delší než tři dny</w:t>
      </w:r>
    </w:p>
    <w:p w:rsidR="000862CA" w:rsidRPr="00266A24" w:rsidRDefault="00F07B4A">
      <w:pPr>
        <w:numPr>
          <w:ilvl w:val="0"/>
          <w:numId w:val="9"/>
        </w:numPr>
        <w:pBdr>
          <w:top w:val="nil"/>
          <w:left w:val="nil"/>
          <w:bottom w:val="nil"/>
          <w:right w:val="nil"/>
          <w:between w:val="nil"/>
        </w:pBdr>
        <w:spacing w:after="0"/>
        <w:contextualSpacing/>
        <w:jc w:val="both"/>
      </w:pPr>
      <w:r w:rsidRPr="00F07B4A">
        <w:rPr>
          <w:color w:val="000000"/>
        </w:rPr>
        <w:t>Učivo k doplnění za dobu nepřítomnosti</w:t>
      </w:r>
    </w:p>
    <w:p w:rsidR="00266A24" w:rsidRPr="00F07B4A" w:rsidRDefault="00266A24">
      <w:pPr>
        <w:numPr>
          <w:ilvl w:val="0"/>
          <w:numId w:val="9"/>
        </w:numPr>
        <w:pBdr>
          <w:top w:val="nil"/>
          <w:left w:val="nil"/>
          <w:bottom w:val="nil"/>
          <w:right w:val="nil"/>
          <w:between w:val="nil"/>
        </w:pBdr>
        <w:spacing w:after="0"/>
        <w:contextualSpacing/>
        <w:jc w:val="both"/>
      </w:pPr>
      <w:r>
        <w:rPr>
          <w:color w:val="000000"/>
        </w:rPr>
        <w:t>Žádost o uvolnění v průběhu vyučování</w:t>
      </w:r>
    </w:p>
    <w:p w:rsidR="00F07B4A" w:rsidRPr="00266A24" w:rsidRDefault="00F07B4A" w:rsidP="00F07B4A">
      <w:pPr>
        <w:numPr>
          <w:ilvl w:val="0"/>
          <w:numId w:val="9"/>
        </w:numPr>
        <w:pBdr>
          <w:top w:val="nil"/>
          <w:left w:val="nil"/>
          <w:bottom w:val="nil"/>
          <w:right w:val="nil"/>
          <w:between w:val="nil"/>
        </w:pBdr>
        <w:spacing w:after="0"/>
        <w:contextualSpacing/>
        <w:jc w:val="both"/>
      </w:pPr>
      <w:r w:rsidRPr="00F07B4A">
        <w:rPr>
          <w:color w:val="000000"/>
        </w:rPr>
        <w:t>Žádost o uvolnění z tělesné výchovy</w:t>
      </w:r>
    </w:p>
    <w:p w:rsidR="00266A24" w:rsidRPr="00266A24" w:rsidRDefault="00266A24" w:rsidP="00F07B4A">
      <w:pPr>
        <w:numPr>
          <w:ilvl w:val="0"/>
          <w:numId w:val="9"/>
        </w:numPr>
        <w:pBdr>
          <w:top w:val="nil"/>
          <w:left w:val="nil"/>
          <w:bottom w:val="nil"/>
          <w:right w:val="nil"/>
          <w:between w:val="nil"/>
        </w:pBdr>
        <w:spacing w:after="0"/>
        <w:contextualSpacing/>
        <w:jc w:val="both"/>
      </w:pPr>
      <w:r>
        <w:rPr>
          <w:color w:val="000000"/>
        </w:rPr>
        <w:t>Žádost o uvolnění z předmětu</w:t>
      </w:r>
    </w:p>
    <w:p w:rsidR="00F07B4A" w:rsidRPr="00F07B4A" w:rsidRDefault="00266A24" w:rsidP="00C6044D">
      <w:pPr>
        <w:numPr>
          <w:ilvl w:val="0"/>
          <w:numId w:val="9"/>
        </w:numPr>
        <w:pBdr>
          <w:top w:val="nil"/>
          <w:left w:val="nil"/>
          <w:bottom w:val="nil"/>
          <w:right w:val="nil"/>
          <w:between w:val="nil"/>
        </w:pBdr>
        <w:spacing w:after="0"/>
        <w:contextualSpacing/>
        <w:jc w:val="both"/>
      </w:pPr>
      <w:r w:rsidRPr="00773470">
        <w:rPr>
          <w:color w:val="000000"/>
        </w:rPr>
        <w:t>Přihláška na druhý cizí jazyk</w:t>
      </w:r>
    </w:p>
    <w:p w:rsidR="000862CA" w:rsidRPr="00C20E89" w:rsidRDefault="0009128C">
      <w:pPr>
        <w:numPr>
          <w:ilvl w:val="0"/>
          <w:numId w:val="9"/>
        </w:numPr>
        <w:pBdr>
          <w:top w:val="nil"/>
          <w:left w:val="nil"/>
          <w:bottom w:val="nil"/>
          <w:right w:val="nil"/>
          <w:between w:val="nil"/>
        </w:pBdr>
        <w:spacing w:after="0"/>
        <w:contextualSpacing/>
        <w:jc w:val="both"/>
      </w:pPr>
      <w:r w:rsidRPr="00F07B4A">
        <w:rPr>
          <w:color w:val="000000"/>
        </w:rPr>
        <w:t>Výroční zprávu</w:t>
      </w:r>
    </w:p>
    <w:p w:rsidR="00C20E89" w:rsidRPr="00F07B4A" w:rsidRDefault="00C20E89">
      <w:pPr>
        <w:numPr>
          <w:ilvl w:val="0"/>
          <w:numId w:val="9"/>
        </w:numPr>
        <w:pBdr>
          <w:top w:val="nil"/>
          <w:left w:val="nil"/>
          <w:bottom w:val="nil"/>
          <w:right w:val="nil"/>
          <w:between w:val="nil"/>
        </w:pBdr>
        <w:spacing w:after="0"/>
        <w:contextualSpacing/>
        <w:jc w:val="both"/>
      </w:pPr>
      <w:r>
        <w:t>Souhlas s poskytnutím informace</w:t>
      </w:r>
    </w:p>
    <w:p w:rsidR="00222963" w:rsidRDefault="00222963">
      <w:pPr>
        <w:pStyle w:val="Nadpis3"/>
        <w:rPr>
          <w:rFonts w:ascii="Calibri" w:eastAsia="Calibri" w:hAnsi="Calibri" w:cs="Calibri"/>
          <w:color w:val="000000"/>
          <w:sz w:val="28"/>
          <w:szCs w:val="28"/>
        </w:rPr>
      </w:pPr>
    </w:p>
    <w:p w:rsidR="000862CA" w:rsidRDefault="000B4617">
      <w:pPr>
        <w:pStyle w:val="Nadpis3"/>
        <w:rPr>
          <w:rFonts w:ascii="Calibri" w:eastAsia="Calibri" w:hAnsi="Calibri" w:cs="Calibri"/>
          <w:color w:val="000000"/>
          <w:sz w:val="28"/>
          <w:szCs w:val="28"/>
        </w:rPr>
      </w:pPr>
      <w:bookmarkStart w:id="26" w:name="_Toc105142783"/>
      <w:r>
        <w:rPr>
          <w:rFonts w:ascii="Calibri" w:eastAsia="Calibri" w:hAnsi="Calibri" w:cs="Calibri"/>
          <w:color w:val="000000"/>
          <w:sz w:val="28"/>
          <w:szCs w:val="28"/>
        </w:rPr>
        <w:t>Místo pro vaše poznámky</w:t>
      </w:r>
      <w:bookmarkEnd w:id="26"/>
    </w:p>
    <w:p w:rsidR="000862CA" w:rsidRDefault="000862CA"/>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DF06C6" w:rsidRDefault="00DF06C6"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p>
    <w:p w:rsidR="00124608" w:rsidRDefault="00124608" w:rsidP="00124608">
      <w:pPr>
        <w:spacing w:after="0"/>
        <w:rPr>
          <w:sz w:val="20"/>
          <w:szCs w:val="20"/>
        </w:rPr>
      </w:pPr>
      <w:r>
        <w:rPr>
          <w:sz w:val="20"/>
          <w:szCs w:val="20"/>
        </w:rPr>
        <w:t xml:space="preserve">Zpracoval: </w:t>
      </w:r>
    </w:p>
    <w:p w:rsidR="00124608" w:rsidRDefault="00124608" w:rsidP="00124608">
      <w:pPr>
        <w:rPr>
          <w:sz w:val="20"/>
          <w:szCs w:val="20"/>
        </w:rPr>
      </w:pPr>
      <w:r>
        <w:rPr>
          <w:sz w:val="20"/>
          <w:szCs w:val="20"/>
        </w:rPr>
        <w:t xml:space="preserve">Mgr. </w:t>
      </w:r>
      <w:r w:rsidR="00EC2863">
        <w:rPr>
          <w:sz w:val="20"/>
          <w:szCs w:val="20"/>
        </w:rPr>
        <w:t>Michaela Kašíková</w:t>
      </w:r>
      <w:r>
        <w:rPr>
          <w:sz w:val="20"/>
          <w:szCs w:val="20"/>
        </w:rPr>
        <w:t xml:space="preserve"> </w:t>
      </w:r>
    </w:p>
    <w:p w:rsidR="00124608" w:rsidRDefault="00124608" w:rsidP="00124608">
      <w:pPr>
        <w:spacing w:after="0"/>
        <w:rPr>
          <w:sz w:val="20"/>
          <w:szCs w:val="20"/>
        </w:rPr>
      </w:pPr>
      <w:r>
        <w:rPr>
          <w:sz w:val="20"/>
          <w:szCs w:val="20"/>
        </w:rPr>
        <w:t xml:space="preserve">Použitá literatura: </w:t>
      </w:r>
    </w:p>
    <w:p w:rsidR="00124608" w:rsidRDefault="00124608" w:rsidP="00124608">
      <w:pPr>
        <w:rPr>
          <w:sz w:val="20"/>
          <w:szCs w:val="20"/>
        </w:rPr>
      </w:pPr>
      <w:r>
        <w:rPr>
          <w:color w:val="000000"/>
          <w:sz w:val="20"/>
          <w:szCs w:val="20"/>
          <w:highlight w:val="white"/>
        </w:rPr>
        <w:t>PEKAŘOVÁ, Lidmila PhDr. Jak žít a nezbláznit se: Psychologie dítěte od předškolního věku do dospělosti. Olomouc: Poznání, 2006. 200 s. ISBN 80-86606-49-X. </w:t>
      </w:r>
    </w:p>
    <w:p w:rsidR="000862CA" w:rsidRDefault="000862CA">
      <w:pPr>
        <w:jc w:val="center"/>
        <w:rPr>
          <w:color w:val="000000"/>
          <w:sz w:val="24"/>
          <w:szCs w:val="24"/>
        </w:rPr>
      </w:pPr>
    </w:p>
    <w:sectPr w:rsidR="000862CA" w:rsidSect="00F82743">
      <w:headerReference w:type="default" r:id="rId28"/>
      <w:footerReference w:type="default" r:id="rId29"/>
      <w:type w:val="continuous"/>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1BE" w:rsidRDefault="008921BE">
      <w:pPr>
        <w:spacing w:after="0" w:line="240" w:lineRule="auto"/>
      </w:pPr>
      <w:r>
        <w:separator/>
      </w:r>
    </w:p>
  </w:endnote>
  <w:endnote w:type="continuationSeparator" w:id="0">
    <w:p w:rsidR="008921BE" w:rsidRDefault="0089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8525"/>
      <w:docPartObj>
        <w:docPartGallery w:val="Page Numbers (Bottom of Page)"/>
        <w:docPartUnique/>
      </w:docPartObj>
    </w:sdtPr>
    <w:sdtEndPr/>
    <w:sdtContent>
      <w:p w:rsidR="00FF67F6" w:rsidRDefault="00FF67F6">
        <w:pPr>
          <w:pStyle w:val="Zpat"/>
          <w:jc w:val="center"/>
        </w:pPr>
        <w:r>
          <w:fldChar w:fldCharType="begin"/>
        </w:r>
        <w:r>
          <w:instrText>PAGE   \* MERGEFORMAT</w:instrText>
        </w:r>
        <w:r>
          <w:fldChar w:fldCharType="separate"/>
        </w:r>
        <w:r>
          <w:t>2</w:t>
        </w:r>
        <w:r>
          <w:fldChar w:fldCharType="end"/>
        </w:r>
      </w:p>
    </w:sdtContent>
  </w:sdt>
  <w:p w:rsidR="00FF67F6" w:rsidRDefault="00FF67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F6" w:rsidRDefault="00FF67F6">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BAAF4A7" wp14:editId="28788149">
          <wp:extent cx="5760720" cy="416124"/>
          <wp:effectExtent l="0" t="0" r="0" b="0"/>
          <wp:docPr id="3" name="image6.jpg" descr="C:\Users\HS\Desktop\logo\doplnek_retez_grey.jpg"/>
          <wp:cNvGraphicFramePr/>
          <a:graphic xmlns:a="http://schemas.openxmlformats.org/drawingml/2006/main">
            <a:graphicData uri="http://schemas.openxmlformats.org/drawingml/2006/picture">
              <pic:pic xmlns:pic="http://schemas.openxmlformats.org/drawingml/2006/picture">
                <pic:nvPicPr>
                  <pic:cNvPr id="0" name="image6.jpg" descr="C:\Users\HS\Desktop\logo\doplnek_retez_grey.jpg"/>
                  <pic:cNvPicPr preferRelativeResize="0"/>
                </pic:nvPicPr>
                <pic:blipFill>
                  <a:blip r:embed="rId1"/>
                  <a:srcRect/>
                  <a:stretch>
                    <a:fillRect/>
                  </a:stretch>
                </pic:blipFill>
                <pic:spPr>
                  <a:xfrm>
                    <a:off x="0" y="0"/>
                    <a:ext cx="5760720" cy="41612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1BE" w:rsidRDefault="008921BE">
      <w:pPr>
        <w:spacing w:after="0" w:line="240" w:lineRule="auto"/>
      </w:pPr>
      <w:r>
        <w:separator/>
      </w:r>
    </w:p>
  </w:footnote>
  <w:footnote w:type="continuationSeparator" w:id="0">
    <w:p w:rsidR="008921BE" w:rsidRDefault="00892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F6" w:rsidRDefault="00FF67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249794"/>
      <w:docPartObj>
        <w:docPartGallery w:val="Page Numbers (Top of Page)"/>
        <w:docPartUnique/>
      </w:docPartObj>
    </w:sdtPr>
    <w:sdtEndPr/>
    <w:sdtContent>
      <w:p w:rsidR="00FF67F6" w:rsidRDefault="00FF67F6">
        <w:pPr>
          <w:pStyle w:val="Zhlav"/>
          <w:jc w:val="center"/>
        </w:pPr>
        <w:r>
          <w:fldChar w:fldCharType="begin"/>
        </w:r>
        <w:r>
          <w:instrText>PAGE   \* MERGEFORMAT</w:instrText>
        </w:r>
        <w:r>
          <w:fldChar w:fldCharType="separate"/>
        </w:r>
        <w:r>
          <w:t>2</w:t>
        </w:r>
        <w:r>
          <w:fldChar w:fldCharType="end"/>
        </w:r>
      </w:p>
    </w:sdtContent>
  </w:sdt>
  <w:p w:rsidR="00FF67F6" w:rsidRDefault="00FF67F6">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35A0"/>
    <w:multiLevelType w:val="hybridMultilevel"/>
    <w:tmpl w:val="A41C3E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F175A1"/>
    <w:multiLevelType w:val="multilevel"/>
    <w:tmpl w:val="D62A8CD6"/>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C557DE"/>
    <w:multiLevelType w:val="multilevel"/>
    <w:tmpl w:val="6CB0F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57A23"/>
    <w:multiLevelType w:val="multilevel"/>
    <w:tmpl w:val="BC687D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F230FE"/>
    <w:multiLevelType w:val="hybridMultilevel"/>
    <w:tmpl w:val="A920C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485539"/>
    <w:multiLevelType w:val="multilevel"/>
    <w:tmpl w:val="6BE830CE"/>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931402"/>
    <w:multiLevelType w:val="multilevel"/>
    <w:tmpl w:val="92509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1176B37"/>
    <w:multiLevelType w:val="multilevel"/>
    <w:tmpl w:val="C3448D12"/>
    <w:lvl w:ilvl="0">
      <w:start w:val="1"/>
      <w:numFmt w:val="decimal"/>
      <w:lvlText w:val="%1."/>
      <w:lvlJc w:val="left"/>
      <w:pPr>
        <w:ind w:left="360" w:hanging="360"/>
      </w:pPr>
    </w:lvl>
    <w:lvl w:ilvl="1">
      <w:start w:val="1"/>
      <w:numFmt w:val="decimal"/>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8" w15:restartNumberingAfterBreak="0">
    <w:nsid w:val="31990344"/>
    <w:multiLevelType w:val="multilevel"/>
    <w:tmpl w:val="E0F84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5B59EE"/>
    <w:multiLevelType w:val="multilevel"/>
    <w:tmpl w:val="99224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634EB5"/>
    <w:multiLevelType w:val="multilevel"/>
    <w:tmpl w:val="68D2D4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BDE50F7"/>
    <w:multiLevelType w:val="multilevel"/>
    <w:tmpl w:val="CBC8460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B9450D"/>
    <w:multiLevelType w:val="multilevel"/>
    <w:tmpl w:val="9000C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5A497E"/>
    <w:multiLevelType w:val="multilevel"/>
    <w:tmpl w:val="4C24706A"/>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694ECD"/>
    <w:multiLevelType w:val="multilevel"/>
    <w:tmpl w:val="9BA22BA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A81A93"/>
    <w:multiLevelType w:val="multilevel"/>
    <w:tmpl w:val="771A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07441A"/>
    <w:multiLevelType w:val="multilevel"/>
    <w:tmpl w:val="BFB65E2E"/>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754DEE"/>
    <w:multiLevelType w:val="multilevel"/>
    <w:tmpl w:val="BED80D3A"/>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6003EF"/>
    <w:multiLevelType w:val="multilevel"/>
    <w:tmpl w:val="6EBC7C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AB0076"/>
    <w:multiLevelType w:val="multilevel"/>
    <w:tmpl w:val="D6F6588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0" w15:restartNumberingAfterBreak="0">
    <w:nsid w:val="76A55FDE"/>
    <w:multiLevelType w:val="multilevel"/>
    <w:tmpl w:val="3772A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16"/>
  </w:num>
  <w:num w:numId="4">
    <w:abstractNumId w:val="10"/>
  </w:num>
  <w:num w:numId="5">
    <w:abstractNumId w:val="3"/>
  </w:num>
  <w:num w:numId="6">
    <w:abstractNumId w:val="19"/>
  </w:num>
  <w:num w:numId="7">
    <w:abstractNumId w:val="12"/>
  </w:num>
  <w:num w:numId="8">
    <w:abstractNumId w:val="14"/>
  </w:num>
  <w:num w:numId="9">
    <w:abstractNumId w:val="5"/>
  </w:num>
  <w:num w:numId="10">
    <w:abstractNumId w:val="18"/>
  </w:num>
  <w:num w:numId="11">
    <w:abstractNumId w:val="15"/>
  </w:num>
  <w:num w:numId="12">
    <w:abstractNumId w:val="7"/>
  </w:num>
  <w:num w:numId="13">
    <w:abstractNumId w:val="8"/>
  </w:num>
  <w:num w:numId="14">
    <w:abstractNumId w:val="20"/>
  </w:num>
  <w:num w:numId="15">
    <w:abstractNumId w:val="2"/>
  </w:num>
  <w:num w:numId="16">
    <w:abstractNumId w:val="17"/>
  </w:num>
  <w:num w:numId="17">
    <w:abstractNumId w:val="13"/>
  </w:num>
  <w:num w:numId="18">
    <w:abstractNumId w:val="1"/>
  </w:num>
  <w:num w:numId="19">
    <w:abstractNumId w:val="11"/>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862CA"/>
    <w:rsid w:val="00047771"/>
    <w:rsid w:val="00050387"/>
    <w:rsid w:val="00057C71"/>
    <w:rsid w:val="000742B3"/>
    <w:rsid w:val="000862CA"/>
    <w:rsid w:val="0009128C"/>
    <w:rsid w:val="000952E9"/>
    <w:rsid w:val="000B24A0"/>
    <w:rsid w:val="000B4617"/>
    <w:rsid w:val="000C52AD"/>
    <w:rsid w:val="000C7B53"/>
    <w:rsid w:val="000D1F87"/>
    <w:rsid w:val="00124608"/>
    <w:rsid w:val="001426DB"/>
    <w:rsid w:val="00154DA6"/>
    <w:rsid w:val="00156ED7"/>
    <w:rsid w:val="0017538B"/>
    <w:rsid w:val="001B24DC"/>
    <w:rsid w:val="001B761C"/>
    <w:rsid w:val="001C1978"/>
    <w:rsid w:val="001D432F"/>
    <w:rsid w:val="001F0258"/>
    <w:rsid w:val="00222963"/>
    <w:rsid w:val="00233673"/>
    <w:rsid w:val="00264C38"/>
    <w:rsid w:val="00266A24"/>
    <w:rsid w:val="00282C9C"/>
    <w:rsid w:val="002B1417"/>
    <w:rsid w:val="002B37D2"/>
    <w:rsid w:val="002C1116"/>
    <w:rsid w:val="002C444F"/>
    <w:rsid w:val="002C55C4"/>
    <w:rsid w:val="002D1DED"/>
    <w:rsid w:val="002F3658"/>
    <w:rsid w:val="00301E18"/>
    <w:rsid w:val="003423E7"/>
    <w:rsid w:val="00346BCF"/>
    <w:rsid w:val="00395ABB"/>
    <w:rsid w:val="003C4CA9"/>
    <w:rsid w:val="003E26C1"/>
    <w:rsid w:val="003E6D28"/>
    <w:rsid w:val="003F2968"/>
    <w:rsid w:val="003F3B26"/>
    <w:rsid w:val="004028C6"/>
    <w:rsid w:val="00450563"/>
    <w:rsid w:val="00451A6F"/>
    <w:rsid w:val="00460224"/>
    <w:rsid w:val="004613B9"/>
    <w:rsid w:val="0047084F"/>
    <w:rsid w:val="00536932"/>
    <w:rsid w:val="00536D71"/>
    <w:rsid w:val="0055284D"/>
    <w:rsid w:val="005537FF"/>
    <w:rsid w:val="00563CA0"/>
    <w:rsid w:val="0056444C"/>
    <w:rsid w:val="00567CF8"/>
    <w:rsid w:val="00592380"/>
    <w:rsid w:val="005A0B5F"/>
    <w:rsid w:val="005A687E"/>
    <w:rsid w:val="005B1B5D"/>
    <w:rsid w:val="0065339F"/>
    <w:rsid w:val="006765CC"/>
    <w:rsid w:val="00685341"/>
    <w:rsid w:val="00693D68"/>
    <w:rsid w:val="006A4C87"/>
    <w:rsid w:val="006C3856"/>
    <w:rsid w:val="006C7460"/>
    <w:rsid w:val="006F0059"/>
    <w:rsid w:val="00713A77"/>
    <w:rsid w:val="00773470"/>
    <w:rsid w:val="00775C07"/>
    <w:rsid w:val="00791391"/>
    <w:rsid w:val="007A03BF"/>
    <w:rsid w:val="007D1467"/>
    <w:rsid w:val="007E7110"/>
    <w:rsid w:val="007F0AC8"/>
    <w:rsid w:val="00810922"/>
    <w:rsid w:val="00853271"/>
    <w:rsid w:val="008921BE"/>
    <w:rsid w:val="008960B2"/>
    <w:rsid w:val="008E027E"/>
    <w:rsid w:val="008E5D49"/>
    <w:rsid w:val="008F017A"/>
    <w:rsid w:val="00937763"/>
    <w:rsid w:val="009439F6"/>
    <w:rsid w:val="00982DFC"/>
    <w:rsid w:val="009960EE"/>
    <w:rsid w:val="009A20C3"/>
    <w:rsid w:val="009D58FE"/>
    <w:rsid w:val="009E5059"/>
    <w:rsid w:val="009E5C92"/>
    <w:rsid w:val="009F3DE1"/>
    <w:rsid w:val="009F6474"/>
    <w:rsid w:val="00A677D0"/>
    <w:rsid w:val="00A678C7"/>
    <w:rsid w:val="00A70471"/>
    <w:rsid w:val="00A8148B"/>
    <w:rsid w:val="00AA389F"/>
    <w:rsid w:val="00B072E9"/>
    <w:rsid w:val="00B43E53"/>
    <w:rsid w:val="00B66F7F"/>
    <w:rsid w:val="00B67AF4"/>
    <w:rsid w:val="00B7214F"/>
    <w:rsid w:val="00B74675"/>
    <w:rsid w:val="00B74DAE"/>
    <w:rsid w:val="00B758CB"/>
    <w:rsid w:val="00B800E2"/>
    <w:rsid w:val="00B811BC"/>
    <w:rsid w:val="00B966A1"/>
    <w:rsid w:val="00C20E89"/>
    <w:rsid w:val="00C22C66"/>
    <w:rsid w:val="00C36F6F"/>
    <w:rsid w:val="00C6044D"/>
    <w:rsid w:val="00C63E88"/>
    <w:rsid w:val="00CC29AC"/>
    <w:rsid w:val="00CE1944"/>
    <w:rsid w:val="00D00731"/>
    <w:rsid w:val="00D13295"/>
    <w:rsid w:val="00D20B68"/>
    <w:rsid w:val="00D37E8E"/>
    <w:rsid w:val="00D46377"/>
    <w:rsid w:val="00D7383E"/>
    <w:rsid w:val="00D828E2"/>
    <w:rsid w:val="00D91697"/>
    <w:rsid w:val="00D92DBF"/>
    <w:rsid w:val="00D935B1"/>
    <w:rsid w:val="00DA630F"/>
    <w:rsid w:val="00DD6A03"/>
    <w:rsid w:val="00DE52ED"/>
    <w:rsid w:val="00DF06C6"/>
    <w:rsid w:val="00DF23D3"/>
    <w:rsid w:val="00DF4795"/>
    <w:rsid w:val="00E02EC9"/>
    <w:rsid w:val="00E13E36"/>
    <w:rsid w:val="00E16954"/>
    <w:rsid w:val="00E37DFD"/>
    <w:rsid w:val="00E54BCA"/>
    <w:rsid w:val="00E70766"/>
    <w:rsid w:val="00E73D49"/>
    <w:rsid w:val="00E91681"/>
    <w:rsid w:val="00EC2863"/>
    <w:rsid w:val="00F054A1"/>
    <w:rsid w:val="00F07B4A"/>
    <w:rsid w:val="00F3278F"/>
    <w:rsid w:val="00F33593"/>
    <w:rsid w:val="00F33745"/>
    <w:rsid w:val="00F403A2"/>
    <w:rsid w:val="00F72DB0"/>
    <w:rsid w:val="00F745F4"/>
    <w:rsid w:val="00F76EA4"/>
    <w:rsid w:val="00F82743"/>
    <w:rsid w:val="00F92769"/>
    <w:rsid w:val="00FF34B4"/>
    <w:rsid w:val="00FF67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78D08"/>
  <w15:docId w15:val="{3311D35E-6820-4CFE-AA5C-4BB0F4D0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0"/>
      <w:outlineLvl w:val="0"/>
    </w:pPr>
    <w:rPr>
      <w:rFonts w:ascii="Cambria" w:eastAsia="Cambria" w:hAnsi="Cambria" w:cs="Cambria"/>
      <w:b/>
      <w:color w:val="366091"/>
      <w:sz w:val="28"/>
      <w:szCs w:val="28"/>
    </w:rPr>
  </w:style>
  <w:style w:type="paragraph" w:styleId="Nadpis2">
    <w:name w:val="heading 2"/>
    <w:basedOn w:val="Normln"/>
    <w:next w:val="Normln"/>
    <w:pPr>
      <w:spacing w:before="100" w:after="100" w:line="240" w:lineRule="auto"/>
      <w:outlineLvl w:val="1"/>
    </w:pPr>
    <w:rPr>
      <w:rFonts w:ascii="Times New Roman" w:eastAsia="Times New Roman" w:hAnsi="Times New Roman" w:cs="Times New Roman"/>
      <w:b/>
      <w:sz w:val="36"/>
      <w:szCs w:val="36"/>
    </w:rPr>
  </w:style>
  <w:style w:type="paragraph" w:styleId="Nadpis3">
    <w:name w:val="heading 3"/>
    <w:basedOn w:val="Normln"/>
    <w:next w:val="Normln"/>
    <w:pPr>
      <w:keepNext/>
      <w:keepLines/>
      <w:spacing w:before="200" w:after="0"/>
      <w:outlineLvl w:val="2"/>
    </w:pPr>
    <w:rPr>
      <w:rFonts w:ascii="Cambria" w:eastAsia="Cambria" w:hAnsi="Cambria" w:cs="Cambria"/>
      <w:b/>
      <w:color w:val="4F81BD"/>
    </w:rPr>
  </w:style>
  <w:style w:type="paragraph" w:styleId="Nadpis4">
    <w:name w:val="heading 4"/>
    <w:basedOn w:val="Normln"/>
    <w:next w:val="Normln"/>
    <w:pPr>
      <w:keepNext/>
      <w:keepLines/>
      <w:spacing w:before="200" w:after="0"/>
      <w:outlineLvl w:val="3"/>
    </w:pPr>
    <w:rPr>
      <w:rFonts w:ascii="Cambria" w:eastAsia="Cambria" w:hAnsi="Cambria" w:cs="Cambria"/>
      <w:b/>
      <w:i/>
      <w:color w:val="4F81BD"/>
    </w:rPr>
  </w:style>
  <w:style w:type="paragraph" w:styleId="Nadpis5">
    <w:name w:val="heading 5"/>
    <w:basedOn w:val="Normln"/>
    <w:next w:val="Normln"/>
    <w:pPr>
      <w:keepNext/>
      <w:pBdr>
        <w:top w:val="single" w:sz="6" w:space="1" w:color="000000"/>
        <w:left w:val="single" w:sz="6" w:space="1" w:color="000000"/>
        <w:bottom w:val="single" w:sz="6" w:space="1" w:color="000000"/>
        <w:right w:val="single" w:sz="6" w:space="1" w:color="000000"/>
      </w:pBdr>
      <w:spacing w:before="120" w:after="0"/>
      <w:outlineLvl w:val="4"/>
    </w:pPr>
    <w:rPr>
      <w:rFonts w:ascii="Times New Roman" w:eastAsia="Times New Roman" w:hAnsi="Times New Roman" w:cs="Times New Roman"/>
      <w:b/>
      <w:sz w:val="40"/>
      <w:szCs w:val="40"/>
    </w:rPr>
  </w:style>
  <w:style w:type="paragraph" w:styleId="Nadpis6">
    <w:name w:val="heading 6"/>
    <w:basedOn w:val="Normln"/>
    <w:next w:val="Normln"/>
    <w:pPr>
      <w:keepNext/>
      <w:spacing w:before="120" w:after="0"/>
      <w:jc w:val="both"/>
      <w:outlineLvl w:val="5"/>
    </w:pPr>
    <w:rPr>
      <w:rFonts w:ascii="Times New Roman" w:eastAsia="Times New Roman" w:hAnsi="Times New Roman" w:cs="Times New Roman"/>
      <w:b/>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after="0" w:line="240" w:lineRule="auto"/>
      <w:jc w:val="center"/>
    </w:pPr>
    <w:rPr>
      <w:rFonts w:ascii="Times New Roman" w:eastAsia="Times New Roman" w:hAnsi="Times New Roman" w:cs="Times New Roman"/>
      <w:b/>
      <w:sz w:val="28"/>
      <w:szCs w:val="28"/>
    </w:rPr>
  </w:style>
  <w:style w:type="paragraph" w:styleId="Podnadpis">
    <w:name w:val="Subtitle"/>
    <w:basedOn w:val="Normln"/>
    <w:next w:val="Normln"/>
    <w:rPr>
      <w:rFonts w:ascii="Cambria" w:eastAsia="Cambria" w:hAnsi="Cambria" w:cs="Cambria"/>
      <w:i/>
      <w:color w:val="4F81BD"/>
      <w:sz w:val="24"/>
      <w:szCs w:val="24"/>
    </w:rPr>
  </w:style>
  <w:style w:type="table" w:customStyle="1" w:styleId="a">
    <w:basedOn w:val="TableNormal"/>
    <w:pPr>
      <w:spacing w:after="0" w:line="240" w:lineRule="auto"/>
      <w:jc w:val="right"/>
    </w:pPr>
    <w:rPr>
      <w:rFonts w:ascii="Cambria" w:eastAsia="Cambria" w:hAnsi="Cambria" w:cs="Cambria"/>
      <w:color w:val="7F7F7F"/>
      <w:sz w:val="28"/>
      <w:szCs w:val="28"/>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jc w:val="right"/>
    </w:pPr>
    <w:rPr>
      <w:rFonts w:ascii="Cambria" w:eastAsia="Cambria" w:hAnsi="Cambria" w:cs="Cambria"/>
      <w:color w:val="7F7F7F"/>
      <w:sz w:val="28"/>
      <w:szCs w:val="28"/>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paragraph" w:styleId="Zhlav">
    <w:name w:val="header"/>
    <w:basedOn w:val="Normln"/>
    <w:link w:val="ZhlavChar"/>
    <w:uiPriority w:val="99"/>
    <w:unhideWhenUsed/>
    <w:rsid w:val="000912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128C"/>
  </w:style>
  <w:style w:type="paragraph" w:styleId="Zpat">
    <w:name w:val="footer"/>
    <w:basedOn w:val="Normln"/>
    <w:link w:val="ZpatChar"/>
    <w:uiPriority w:val="99"/>
    <w:unhideWhenUsed/>
    <w:rsid w:val="0009128C"/>
    <w:pPr>
      <w:tabs>
        <w:tab w:val="center" w:pos="4536"/>
        <w:tab w:val="right" w:pos="9072"/>
      </w:tabs>
      <w:spacing w:after="0" w:line="240" w:lineRule="auto"/>
    </w:pPr>
  </w:style>
  <w:style w:type="character" w:customStyle="1" w:styleId="ZpatChar">
    <w:name w:val="Zápatí Char"/>
    <w:basedOn w:val="Standardnpsmoodstavce"/>
    <w:link w:val="Zpat"/>
    <w:uiPriority w:val="99"/>
    <w:rsid w:val="0009128C"/>
  </w:style>
  <w:style w:type="paragraph" w:styleId="Textbubliny">
    <w:name w:val="Balloon Text"/>
    <w:basedOn w:val="Normln"/>
    <w:link w:val="TextbublinyChar"/>
    <w:uiPriority w:val="99"/>
    <w:semiHidden/>
    <w:unhideWhenUsed/>
    <w:rsid w:val="000912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128C"/>
    <w:rPr>
      <w:rFonts w:ascii="Segoe UI" w:hAnsi="Segoe UI" w:cs="Segoe UI"/>
      <w:sz w:val="18"/>
      <w:szCs w:val="18"/>
    </w:rPr>
  </w:style>
  <w:style w:type="paragraph" w:styleId="Normlnweb">
    <w:name w:val="Normal (Web)"/>
    <w:basedOn w:val="Normln"/>
    <w:uiPriority w:val="99"/>
    <w:semiHidden/>
    <w:unhideWhenUsed/>
    <w:rsid w:val="007F0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Standardnpsmoodstavce"/>
    <w:rsid w:val="00E37DFD"/>
  </w:style>
  <w:style w:type="character" w:styleId="Hypertextovodkaz">
    <w:name w:val="Hyperlink"/>
    <w:basedOn w:val="Standardnpsmoodstavce"/>
    <w:uiPriority w:val="99"/>
    <w:unhideWhenUsed/>
    <w:rsid w:val="00E37DFD"/>
    <w:rPr>
      <w:color w:val="0000FF"/>
      <w:u w:val="single"/>
    </w:rPr>
  </w:style>
  <w:style w:type="paragraph" w:styleId="Obsah2">
    <w:name w:val="toc 2"/>
    <w:basedOn w:val="Normln"/>
    <w:next w:val="Normln"/>
    <w:autoRedefine/>
    <w:uiPriority w:val="39"/>
    <w:unhideWhenUsed/>
    <w:rsid w:val="00D46377"/>
    <w:pPr>
      <w:spacing w:after="100"/>
      <w:ind w:left="220"/>
    </w:pPr>
  </w:style>
  <w:style w:type="paragraph" w:styleId="Obsah3">
    <w:name w:val="toc 3"/>
    <w:basedOn w:val="Normln"/>
    <w:next w:val="Normln"/>
    <w:autoRedefine/>
    <w:uiPriority w:val="39"/>
    <w:unhideWhenUsed/>
    <w:rsid w:val="00D46377"/>
    <w:pPr>
      <w:tabs>
        <w:tab w:val="right" w:pos="9062"/>
      </w:tabs>
      <w:spacing w:after="100"/>
      <w:ind w:left="442"/>
    </w:pPr>
  </w:style>
  <w:style w:type="paragraph" w:styleId="Obsah4">
    <w:name w:val="toc 4"/>
    <w:basedOn w:val="Normln"/>
    <w:next w:val="Normln"/>
    <w:autoRedefine/>
    <w:uiPriority w:val="39"/>
    <w:unhideWhenUsed/>
    <w:rsid w:val="00D46377"/>
    <w:pPr>
      <w:spacing w:after="100"/>
      <w:ind w:left="660"/>
    </w:pPr>
  </w:style>
  <w:style w:type="character" w:styleId="Siln">
    <w:name w:val="Strong"/>
    <w:basedOn w:val="Standardnpsmoodstavce"/>
    <w:uiPriority w:val="22"/>
    <w:qFormat/>
    <w:rsid w:val="001F0258"/>
    <w:rPr>
      <w:b/>
      <w:bCs/>
    </w:rPr>
  </w:style>
  <w:style w:type="paragraph" w:customStyle="1" w:styleId="Default">
    <w:name w:val="Default"/>
    <w:rsid w:val="00F82743"/>
    <w:pPr>
      <w:autoSpaceDE w:val="0"/>
      <w:autoSpaceDN w:val="0"/>
      <w:adjustRightInd w:val="0"/>
      <w:spacing w:after="0" w:line="240" w:lineRule="auto"/>
    </w:pPr>
    <w:rPr>
      <w:rFonts w:eastAsia="Times New Roman"/>
      <w:color w:val="000000"/>
      <w:sz w:val="24"/>
      <w:szCs w:val="24"/>
    </w:rPr>
  </w:style>
  <w:style w:type="paragraph" w:styleId="Odstavecseseznamem">
    <w:name w:val="List Paragraph"/>
    <w:basedOn w:val="Normln"/>
    <w:uiPriority w:val="34"/>
    <w:qFormat/>
    <w:rsid w:val="00F8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41320">
      <w:bodyDiv w:val="1"/>
      <w:marLeft w:val="0"/>
      <w:marRight w:val="0"/>
      <w:marTop w:val="0"/>
      <w:marBottom w:val="0"/>
      <w:divBdr>
        <w:top w:val="none" w:sz="0" w:space="0" w:color="auto"/>
        <w:left w:val="none" w:sz="0" w:space="0" w:color="auto"/>
        <w:bottom w:val="none" w:sz="0" w:space="0" w:color="auto"/>
        <w:right w:val="none" w:sz="0" w:space="0" w:color="auto"/>
      </w:divBdr>
    </w:div>
    <w:div w:id="1622027847">
      <w:bodyDiv w:val="1"/>
      <w:marLeft w:val="0"/>
      <w:marRight w:val="0"/>
      <w:marTop w:val="0"/>
      <w:marBottom w:val="0"/>
      <w:divBdr>
        <w:top w:val="none" w:sz="0" w:space="0" w:color="auto"/>
        <w:left w:val="none" w:sz="0" w:space="0" w:color="auto"/>
        <w:bottom w:val="none" w:sz="0" w:space="0" w:color="auto"/>
        <w:right w:val="none" w:sz="0" w:space="0" w:color="auto"/>
      </w:divBdr>
    </w:div>
    <w:div w:id="2020233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jslatina.cz" TargetMode="External"/><Relationship Id="rId18" Type="http://schemas.openxmlformats.org/officeDocument/2006/relationships/footer" Target="footer1.xml"/><Relationship Id="rId26" Type="http://schemas.openxmlformats.org/officeDocument/2006/relationships/hyperlink" Target="https://www.schranka-duvery.cz/schranka/0c4014fe?uvod" TargetMode="External"/><Relationship Id="rId3" Type="http://schemas.openxmlformats.org/officeDocument/2006/relationships/styles" Target="styles.xml"/><Relationship Id="rId21" Type="http://schemas.openxmlformats.org/officeDocument/2006/relationships/hyperlink" Target="http://www.poradenskecentrum.cz/" TargetMode="External"/><Relationship Id="rId7" Type="http://schemas.openxmlformats.org/officeDocument/2006/relationships/endnotes" Target="endnotes.xml"/><Relationship Id="rId12" Type="http://schemas.openxmlformats.org/officeDocument/2006/relationships/hyperlink" Target="mailto:zsjihomoravske@zsjihomoravske.cz" TargetMode="External"/><Relationship Id="rId17" Type="http://schemas.openxmlformats.org/officeDocument/2006/relationships/header" Target="header1.xml"/><Relationship Id="rId25" Type="http://schemas.openxmlformats.org/officeDocument/2006/relationships/hyperlink" Target="mailto:svp.veslarska@volny.cz" TargetMode="External"/><Relationship Id="rId2" Type="http://schemas.openxmlformats.org/officeDocument/2006/relationships/numbering" Target="numbering.xml"/><Relationship Id="rId16" Type="http://schemas.openxmlformats.org/officeDocument/2006/relationships/hyperlink" Target="http://www.zsjihomoravske.cz" TargetMode="External"/><Relationship Id="rId20" Type="http://schemas.openxmlformats.org/officeDocument/2006/relationships/hyperlink" Target="http://www.pppbrno.c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jihomoravske.cz/../../undefined/" TargetMode="External"/><Relationship Id="rId24" Type="http://schemas.openxmlformats.org/officeDocument/2006/relationships/hyperlink" Target="mailto:info@svphelpme.cz" TargetMode="External"/><Relationship Id="rId5" Type="http://schemas.openxmlformats.org/officeDocument/2006/relationships/webSettings" Target="webSettings.xml"/><Relationship Id="rId15" Type="http://schemas.openxmlformats.org/officeDocument/2006/relationships/hyperlink" Target="http://www.zsjihomoravske.cz" TargetMode="External"/><Relationship Id="rId23" Type="http://schemas.openxmlformats.org/officeDocument/2006/relationships/hyperlink" Target="http://www.linkabezpeci.cz/webmagazine/kategorie.asp?idk=193" TargetMode="External"/><Relationship Id="rId28"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http://www.szuslidlmusic.cz/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sjihomoravske.cz" TargetMode="External"/><Relationship Id="rId14" Type="http://schemas.openxmlformats.org/officeDocument/2006/relationships/hyperlink" Target="mailto:prijmeni@zsjihomoravske.cz" TargetMode="External"/><Relationship Id="rId22" Type="http://schemas.openxmlformats.org/officeDocument/2006/relationships/hyperlink" Target="http://www.linkabezpeci.cz/webmagazine/kategorie.asp?idk=205" TargetMode="External"/><Relationship Id="rId27" Type="http://schemas.openxmlformats.org/officeDocument/2006/relationships/hyperlink" Target="http://www.zsjihomoravske.cz/index.php/dokumenty-a-formulare"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48DA6-33AB-4DDC-9A7B-BA1999E5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20</Pages>
  <Words>4818</Words>
  <Characters>28430</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Ivona Spáčilová</cp:lastModifiedBy>
  <cp:revision>69</cp:revision>
  <cp:lastPrinted>2022-06-03T07:59:00Z</cp:lastPrinted>
  <dcterms:created xsi:type="dcterms:W3CDTF">2018-05-28T11:30:00Z</dcterms:created>
  <dcterms:modified xsi:type="dcterms:W3CDTF">2022-06-13T11:23:00Z</dcterms:modified>
</cp:coreProperties>
</file>