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EC" w:rsidRDefault="00FD37EC" w:rsidP="00FD37EC">
      <w:pPr>
        <w:spacing w:after="0" w:line="240" w:lineRule="auto"/>
        <w:jc w:val="center"/>
        <w:rPr>
          <w:b/>
          <w:color w:val="000000"/>
          <w:sz w:val="24"/>
          <w:szCs w:val="24"/>
        </w:rPr>
      </w:pPr>
    </w:p>
    <w:p w:rsidR="00FD37EC" w:rsidRDefault="00FD37EC" w:rsidP="00FD37EC">
      <w:pPr>
        <w:spacing w:after="0" w:line="240" w:lineRule="auto"/>
        <w:jc w:val="both"/>
        <w:rPr>
          <w:b/>
          <w:color w:val="000000"/>
          <w:sz w:val="24"/>
          <w:szCs w:val="24"/>
        </w:rPr>
      </w:pPr>
      <w:r>
        <w:rPr>
          <w:noProof/>
        </w:rPr>
        <w:drawing>
          <wp:anchor distT="0" distB="0" distL="0" distR="0" simplePos="0" relativeHeight="251659264" behindDoc="0" locked="0" layoutInCell="1" hidden="0" allowOverlap="1" wp14:anchorId="3B0BB09E" wp14:editId="4A83645B">
            <wp:simplePos x="0" y="0"/>
            <wp:positionH relativeFrom="margin">
              <wp:posOffset>174625</wp:posOffset>
            </wp:positionH>
            <wp:positionV relativeFrom="paragraph">
              <wp:posOffset>9525</wp:posOffset>
            </wp:positionV>
            <wp:extent cx="5581650" cy="1981200"/>
            <wp:effectExtent l="0" t="0" r="0" b="0"/>
            <wp:wrapSquare wrapText="bothSides" distT="0" distB="0" distL="0" distR="0"/>
            <wp:docPr id="4" name="image5.jpg" descr="C:\Documents and Settings\dc7600\Dokumenty\ZS a MS_predani\zs a ms brno_logo\zs a ms brno_RGB.jpg"/>
            <wp:cNvGraphicFramePr/>
            <a:graphic xmlns:a="http://schemas.openxmlformats.org/drawingml/2006/main">
              <a:graphicData uri="http://schemas.openxmlformats.org/drawingml/2006/picture">
                <pic:pic xmlns:pic="http://schemas.openxmlformats.org/drawingml/2006/picture">
                  <pic:nvPicPr>
                    <pic:cNvPr id="0" name="image5.jpg" descr="C:\Documents and Settings\dc7600\Dokumenty\ZS a MS_predani\zs a ms brno_logo\zs a ms brno_RGB.jpg"/>
                    <pic:cNvPicPr preferRelativeResize="0"/>
                  </pic:nvPicPr>
                  <pic:blipFill>
                    <a:blip r:embed="rId8"/>
                    <a:srcRect/>
                    <a:stretch>
                      <a:fillRect/>
                    </a:stretch>
                  </pic:blipFill>
                  <pic:spPr>
                    <a:xfrm>
                      <a:off x="0" y="0"/>
                      <a:ext cx="5581650" cy="1981200"/>
                    </a:xfrm>
                    <a:prstGeom prst="rect">
                      <a:avLst/>
                    </a:prstGeom>
                    <a:ln/>
                  </pic:spPr>
                </pic:pic>
              </a:graphicData>
            </a:graphic>
          </wp:anchor>
        </w:drawing>
      </w:r>
    </w:p>
    <w:p w:rsidR="00FD37EC" w:rsidRDefault="00FD37EC" w:rsidP="00FD37EC">
      <w:pPr>
        <w:spacing w:after="0" w:line="240" w:lineRule="auto"/>
        <w:jc w:val="both"/>
        <w:rPr>
          <w:b/>
          <w:color w:val="000000"/>
          <w:sz w:val="24"/>
          <w:szCs w:val="24"/>
        </w:rPr>
      </w:pPr>
    </w:p>
    <w:p w:rsidR="00FD37EC" w:rsidRDefault="00FD37EC" w:rsidP="00FD37EC">
      <w:pPr>
        <w:spacing w:after="0" w:line="240" w:lineRule="auto"/>
        <w:jc w:val="both"/>
        <w:rPr>
          <w:b/>
          <w:color w:val="000000"/>
          <w:sz w:val="24"/>
          <w:szCs w:val="24"/>
        </w:rPr>
      </w:pPr>
    </w:p>
    <w:p w:rsidR="00FD37EC" w:rsidRDefault="00FD37EC" w:rsidP="00FD37EC">
      <w:pPr>
        <w:spacing w:after="0" w:line="240" w:lineRule="auto"/>
        <w:jc w:val="both"/>
        <w:rPr>
          <w:b/>
          <w:color w:val="000000"/>
          <w:sz w:val="24"/>
          <w:szCs w:val="24"/>
        </w:rPr>
      </w:pPr>
    </w:p>
    <w:p w:rsidR="00FD37EC" w:rsidRDefault="00FD37EC" w:rsidP="00FD37EC">
      <w:pPr>
        <w:spacing w:after="0" w:line="240" w:lineRule="auto"/>
        <w:rPr>
          <w:b/>
          <w:color w:val="000000"/>
          <w:sz w:val="44"/>
          <w:szCs w:val="44"/>
        </w:rPr>
      </w:pPr>
    </w:p>
    <w:p w:rsidR="00FD37EC" w:rsidRDefault="00FD37EC" w:rsidP="00FD37EC">
      <w:pPr>
        <w:spacing w:after="0" w:line="240" w:lineRule="auto"/>
        <w:jc w:val="center"/>
        <w:rPr>
          <w:b/>
          <w:color w:val="000000"/>
          <w:sz w:val="44"/>
          <w:szCs w:val="44"/>
        </w:rPr>
      </w:pPr>
    </w:p>
    <w:p w:rsidR="00FD37EC" w:rsidRDefault="00FD37EC" w:rsidP="00FD37EC">
      <w:pPr>
        <w:spacing w:after="0" w:line="240" w:lineRule="auto"/>
        <w:jc w:val="center"/>
        <w:rPr>
          <w:b/>
          <w:color w:val="000000"/>
          <w:sz w:val="44"/>
          <w:szCs w:val="44"/>
        </w:rPr>
      </w:pPr>
    </w:p>
    <w:p w:rsidR="00FD37EC" w:rsidRDefault="00FD37EC" w:rsidP="00FD37EC">
      <w:pPr>
        <w:spacing w:after="0" w:line="240" w:lineRule="auto"/>
        <w:jc w:val="center"/>
        <w:rPr>
          <w:b/>
          <w:color w:val="000000"/>
          <w:sz w:val="44"/>
          <w:szCs w:val="44"/>
        </w:rPr>
      </w:pPr>
    </w:p>
    <w:p w:rsidR="00FD37EC" w:rsidRDefault="00FD37EC" w:rsidP="00FD37EC">
      <w:pPr>
        <w:spacing w:after="0" w:line="240" w:lineRule="auto"/>
        <w:jc w:val="center"/>
        <w:rPr>
          <w:b/>
          <w:color w:val="000000"/>
          <w:sz w:val="44"/>
          <w:szCs w:val="44"/>
        </w:rPr>
      </w:pPr>
      <w:bookmarkStart w:id="0" w:name="_GoBack"/>
      <w:bookmarkEnd w:id="0"/>
    </w:p>
    <w:p w:rsidR="00FD37EC" w:rsidRDefault="00FD37EC" w:rsidP="00FD37EC">
      <w:pPr>
        <w:spacing w:after="0" w:line="240" w:lineRule="auto"/>
        <w:jc w:val="center"/>
        <w:rPr>
          <w:b/>
          <w:color w:val="000000"/>
          <w:sz w:val="44"/>
          <w:szCs w:val="44"/>
        </w:rPr>
      </w:pPr>
    </w:p>
    <w:p w:rsidR="00FD37EC" w:rsidRDefault="00FD37EC" w:rsidP="00FD37EC">
      <w:pPr>
        <w:spacing w:after="0" w:line="240" w:lineRule="auto"/>
        <w:jc w:val="center"/>
        <w:rPr>
          <w:b/>
          <w:color w:val="000000"/>
          <w:sz w:val="44"/>
          <w:szCs w:val="44"/>
        </w:rPr>
      </w:pPr>
      <w:r>
        <w:rPr>
          <w:b/>
          <w:color w:val="000000"/>
          <w:sz w:val="44"/>
          <w:szCs w:val="44"/>
        </w:rPr>
        <w:t>INFORMACE PRO RODIČE ŽÁKŮ PŘÍPRAVNÉHO ROČNÍKU</w:t>
      </w:r>
    </w:p>
    <w:p w:rsidR="00FD37EC" w:rsidRDefault="00FD37EC" w:rsidP="00FD37EC">
      <w:pPr>
        <w:spacing w:after="0" w:line="240" w:lineRule="auto"/>
        <w:jc w:val="center"/>
        <w:rPr>
          <w:b/>
          <w:color w:val="000000"/>
          <w:sz w:val="44"/>
          <w:szCs w:val="44"/>
        </w:rPr>
      </w:pPr>
      <w:r>
        <w:rPr>
          <w:b/>
          <w:color w:val="000000"/>
          <w:sz w:val="44"/>
          <w:szCs w:val="44"/>
        </w:rPr>
        <w:t>školní rok 2022/2023</w:t>
      </w:r>
    </w:p>
    <w:p w:rsidR="00FD37EC" w:rsidRDefault="00FD37EC" w:rsidP="00FD37EC">
      <w:pPr>
        <w:jc w:val="center"/>
        <w:rPr>
          <w:color w:val="000000"/>
          <w:sz w:val="24"/>
          <w:szCs w:val="24"/>
        </w:rPr>
      </w:pPr>
    </w:p>
    <w:p w:rsidR="00FD37EC" w:rsidRDefault="00FD37EC" w:rsidP="00FD37EC">
      <w:pPr>
        <w:rPr>
          <w:color w:val="000000"/>
          <w:sz w:val="24"/>
          <w:szCs w:val="24"/>
        </w:rPr>
      </w:pPr>
    </w:p>
    <w:p w:rsidR="00FD37EC" w:rsidRDefault="00FD37EC" w:rsidP="00FD37EC"/>
    <w:p w:rsidR="00FD37EC" w:rsidRDefault="00FD37EC" w:rsidP="00FD37EC">
      <w:pPr>
        <w:rPr>
          <w:b/>
          <w:color w:val="44546A" w:themeColor="text2"/>
          <w:sz w:val="32"/>
          <w:szCs w:val="32"/>
        </w:rPr>
      </w:pPr>
    </w:p>
    <w:p w:rsidR="00FD37EC" w:rsidRDefault="00FD37EC" w:rsidP="00FD37EC">
      <w:pPr>
        <w:rPr>
          <w:b/>
          <w:color w:val="44546A" w:themeColor="text2"/>
          <w:sz w:val="32"/>
          <w:szCs w:val="32"/>
        </w:rPr>
      </w:pPr>
    </w:p>
    <w:p w:rsidR="00FD37EC" w:rsidRDefault="00FD37EC" w:rsidP="00FD37EC">
      <w:pPr>
        <w:rPr>
          <w:b/>
          <w:color w:val="44546A" w:themeColor="text2"/>
          <w:sz w:val="32"/>
          <w:szCs w:val="32"/>
        </w:rPr>
      </w:pPr>
    </w:p>
    <w:p w:rsidR="00FD37EC" w:rsidRDefault="00FD37EC" w:rsidP="00FD37EC">
      <w:pPr>
        <w:rPr>
          <w:b/>
          <w:color w:val="44546A" w:themeColor="text2"/>
          <w:sz w:val="32"/>
          <w:szCs w:val="32"/>
        </w:rPr>
      </w:pPr>
    </w:p>
    <w:sdt>
      <w:sdtPr>
        <w:rPr>
          <w:rFonts w:ascii="Calibri" w:eastAsia="Calibri" w:hAnsi="Calibri" w:cs="Calibri"/>
          <w:color w:val="auto"/>
          <w:sz w:val="22"/>
          <w:szCs w:val="22"/>
        </w:rPr>
        <w:id w:val="887306401"/>
        <w:docPartObj>
          <w:docPartGallery w:val="Table of Contents"/>
          <w:docPartUnique/>
        </w:docPartObj>
      </w:sdtPr>
      <w:sdtEndPr>
        <w:rPr>
          <w:b/>
          <w:bCs/>
        </w:rPr>
      </w:sdtEndPr>
      <w:sdtContent>
        <w:p w:rsidR="00FD37EC" w:rsidRDefault="00FD37EC" w:rsidP="00541CAF">
          <w:pPr>
            <w:pStyle w:val="Nadpisobsahu"/>
            <w:tabs>
              <w:tab w:val="left" w:pos="1418"/>
            </w:tabs>
          </w:pPr>
          <w:r>
            <w:t>Obsah</w:t>
          </w:r>
        </w:p>
        <w:p w:rsidR="007076B7" w:rsidRDefault="00FD37EC">
          <w:pPr>
            <w:pStyle w:val="Obsah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5666772" w:history="1">
            <w:r w:rsidR="007076B7" w:rsidRPr="00EA7D97">
              <w:rPr>
                <w:rStyle w:val="Hypertextovodkaz"/>
                <w:rFonts w:eastAsia="Times New Roman"/>
                <w:noProof/>
              </w:rPr>
              <w:t>DESATERO PRO RODIČE DĚTÍ PŘEDŠKOLNÍHO VĚKU</w:t>
            </w:r>
            <w:r w:rsidR="007076B7">
              <w:rPr>
                <w:noProof/>
                <w:webHidden/>
              </w:rPr>
              <w:tab/>
            </w:r>
            <w:r w:rsidR="007076B7">
              <w:rPr>
                <w:noProof/>
                <w:webHidden/>
              </w:rPr>
              <w:fldChar w:fldCharType="begin"/>
            </w:r>
            <w:r w:rsidR="007076B7">
              <w:rPr>
                <w:noProof/>
                <w:webHidden/>
              </w:rPr>
              <w:instrText xml:space="preserve"> PAGEREF _Toc105666772 \h </w:instrText>
            </w:r>
            <w:r w:rsidR="007076B7">
              <w:rPr>
                <w:noProof/>
                <w:webHidden/>
              </w:rPr>
            </w:r>
            <w:r w:rsidR="007076B7">
              <w:rPr>
                <w:noProof/>
                <w:webHidden/>
              </w:rPr>
              <w:fldChar w:fldCharType="separate"/>
            </w:r>
            <w:r w:rsidR="007076B7">
              <w:rPr>
                <w:noProof/>
                <w:webHidden/>
              </w:rPr>
              <w:t>4</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3" w:history="1">
            <w:r w:rsidR="007076B7" w:rsidRPr="00EA7D97">
              <w:rPr>
                <w:rStyle w:val="Hypertextovodkaz"/>
                <w:noProof/>
              </w:rPr>
              <w:t>DESATERO NAŠEHO ŽÁKA</w:t>
            </w:r>
            <w:r w:rsidR="007076B7">
              <w:rPr>
                <w:noProof/>
                <w:webHidden/>
              </w:rPr>
              <w:tab/>
            </w:r>
            <w:r w:rsidR="007076B7">
              <w:rPr>
                <w:noProof/>
                <w:webHidden/>
              </w:rPr>
              <w:fldChar w:fldCharType="begin"/>
            </w:r>
            <w:r w:rsidR="007076B7">
              <w:rPr>
                <w:noProof/>
                <w:webHidden/>
              </w:rPr>
              <w:instrText xml:space="preserve"> PAGEREF _Toc105666773 \h </w:instrText>
            </w:r>
            <w:r w:rsidR="007076B7">
              <w:rPr>
                <w:noProof/>
                <w:webHidden/>
              </w:rPr>
            </w:r>
            <w:r w:rsidR="007076B7">
              <w:rPr>
                <w:noProof/>
                <w:webHidden/>
              </w:rPr>
              <w:fldChar w:fldCharType="separate"/>
            </w:r>
            <w:r w:rsidR="007076B7">
              <w:rPr>
                <w:noProof/>
                <w:webHidden/>
              </w:rPr>
              <w:t>8</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4" w:history="1">
            <w:r w:rsidR="007076B7" w:rsidRPr="00EA7D97">
              <w:rPr>
                <w:rStyle w:val="Hypertextovodkaz"/>
                <w:rFonts w:eastAsia="Times New Roman"/>
                <w:noProof/>
              </w:rPr>
              <w:t>Co je přípravná třída?</w:t>
            </w:r>
            <w:r w:rsidR="007076B7">
              <w:rPr>
                <w:noProof/>
                <w:webHidden/>
              </w:rPr>
              <w:tab/>
            </w:r>
            <w:r w:rsidR="007076B7">
              <w:rPr>
                <w:noProof/>
                <w:webHidden/>
              </w:rPr>
              <w:fldChar w:fldCharType="begin"/>
            </w:r>
            <w:r w:rsidR="007076B7">
              <w:rPr>
                <w:noProof/>
                <w:webHidden/>
              </w:rPr>
              <w:instrText xml:space="preserve"> PAGEREF _Toc105666774 \h </w:instrText>
            </w:r>
            <w:r w:rsidR="007076B7">
              <w:rPr>
                <w:noProof/>
                <w:webHidden/>
              </w:rPr>
            </w:r>
            <w:r w:rsidR="007076B7">
              <w:rPr>
                <w:noProof/>
                <w:webHidden/>
              </w:rPr>
              <w:fldChar w:fldCharType="separate"/>
            </w:r>
            <w:r w:rsidR="007076B7">
              <w:rPr>
                <w:noProof/>
                <w:webHidden/>
              </w:rPr>
              <w:t>9</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5" w:history="1">
            <w:r w:rsidR="007076B7" w:rsidRPr="00EA7D97">
              <w:rPr>
                <w:rStyle w:val="Hypertextovodkaz"/>
                <w:noProof/>
              </w:rPr>
              <w:t>Organizace školního roku 2022/2023</w:t>
            </w:r>
            <w:r w:rsidR="007076B7">
              <w:rPr>
                <w:noProof/>
                <w:webHidden/>
              </w:rPr>
              <w:tab/>
            </w:r>
            <w:r w:rsidR="007076B7">
              <w:rPr>
                <w:noProof/>
                <w:webHidden/>
              </w:rPr>
              <w:fldChar w:fldCharType="begin"/>
            </w:r>
            <w:r w:rsidR="007076B7">
              <w:rPr>
                <w:noProof/>
                <w:webHidden/>
              </w:rPr>
              <w:instrText xml:space="preserve"> PAGEREF _Toc105666775 \h </w:instrText>
            </w:r>
            <w:r w:rsidR="007076B7">
              <w:rPr>
                <w:noProof/>
                <w:webHidden/>
              </w:rPr>
            </w:r>
            <w:r w:rsidR="007076B7">
              <w:rPr>
                <w:noProof/>
                <w:webHidden/>
              </w:rPr>
              <w:fldChar w:fldCharType="separate"/>
            </w:r>
            <w:r w:rsidR="007076B7">
              <w:rPr>
                <w:noProof/>
                <w:webHidden/>
              </w:rPr>
              <w:t>10</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6" w:history="1">
            <w:r w:rsidR="007076B7" w:rsidRPr="00EA7D97">
              <w:rPr>
                <w:rStyle w:val="Hypertextovodkaz"/>
                <w:noProof/>
              </w:rPr>
              <w:t>Režim dne</w:t>
            </w:r>
            <w:r w:rsidR="007076B7">
              <w:rPr>
                <w:noProof/>
                <w:webHidden/>
              </w:rPr>
              <w:tab/>
            </w:r>
            <w:r w:rsidR="007076B7">
              <w:rPr>
                <w:noProof/>
                <w:webHidden/>
              </w:rPr>
              <w:fldChar w:fldCharType="begin"/>
            </w:r>
            <w:r w:rsidR="007076B7">
              <w:rPr>
                <w:noProof/>
                <w:webHidden/>
              </w:rPr>
              <w:instrText xml:space="preserve"> PAGEREF _Toc105666776 \h </w:instrText>
            </w:r>
            <w:r w:rsidR="007076B7">
              <w:rPr>
                <w:noProof/>
                <w:webHidden/>
              </w:rPr>
            </w:r>
            <w:r w:rsidR="007076B7">
              <w:rPr>
                <w:noProof/>
                <w:webHidden/>
              </w:rPr>
              <w:fldChar w:fldCharType="separate"/>
            </w:r>
            <w:r w:rsidR="007076B7">
              <w:rPr>
                <w:noProof/>
                <w:webHidden/>
              </w:rPr>
              <w:t>10</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7" w:history="1">
            <w:r w:rsidR="007076B7" w:rsidRPr="00EA7D97">
              <w:rPr>
                <w:rStyle w:val="Hypertextovodkaz"/>
                <w:noProof/>
              </w:rPr>
              <w:t>Kontaktní a identifikační údaje</w:t>
            </w:r>
            <w:r w:rsidR="007076B7">
              <w:rPr>
                <w:noProof/>
                <w:webHidden/>
              </w:rPr>
              <w:tab/>
            </w:r>
            <w:r w:rsidR="007076B7">
              <w:rPr>
                <w:noProof/>
                <w:webHidden/>
              </w:rPr>
              <w:fldChar w:fldCharType="begin"/>
            </w:r>
            <w:r w:rsidR="007076B7">
              <w:rPr>
                <w:noProof/>
                <w:webHidden/>
              </w:rPr>
              <w:instrText xml:space="preserve"> PAGEREF _Toc105666777 \h </w:instrText>
            </w:r>
            <w:r w:rsidR="007076B7">
              <w:rPr>
                <w:noProof/>
                <w:webHidden/>
              </w:rPr>
            </w:r>
            <w:r w:rsidR="007076B7">
              <w:rPr>
                <w:noProof/>
                <w:webHidden/>
              </w:rPr>
              <w:fldChar w:fldCharType="separate"/>
            </w:r>
            <w:r w:rsidR="007076B7">
              <w:rPr>
                <w:noProof/>
                <w:webHidden/>
              </w:rPr>
              <w:t>11</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78" w:history="1">
            <w:r w:rsidR="007076B7" w:rsidRPr="00EA7D97">
              <w:rPr>
                <w:rStyle w:val="Hypertextovodkaz"/>
                <w:noProof/>
              </w:rPr>
              <w:t>Zaměstnanci</w:t>
            </w:r>
            <w:r w:rsidR="007076B7">
              <w:rPr>
                <w:noProof/>
                <w:webHidden/>
              </w:rPr>
              <w:tab/>
            </w:r>
            <w:r w:rsidR="007076B7">
              <w:rPr>
                <w:noProof/>
                <w:webHidden/>
              </w:rPr>
              <w:fldChar w:fldCharType="begin"/>
            </w:r>
            <w:r w:rsidR="007076B7">
              <w:rPr>
                <w:noProof/>
                <w:webHidden/>
              </w:rPr>
              <w:instrText xml:space="preserve"> PAGEREF _Toc105666778 \h </w:instrText>
            </w:r>
            <w:r w:rsidR="007076B7">
              <w:rPr>
                <w:noProof/>
                <w:webHidden/>
              </w:rPr>
            </w:r>
            <w:r w:rsidR="007076B7">
              <w:rPr>
                <w:noProof/>
                <w:webHidden/>
              </w:rPr>
              <w:fldChar w:fldCharType="separate"/>
            </w:r>
            <w:r w:rsidR="007076B7">
              <w:rPr>
                <w:noProof/>
                <w:webHidden/>
              </w:rPr>
              <w:t>11</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79" w:history="1">
            <w:r w:rsidR="007076B7" w:rsidRPr="00EA7D97">
              <w:rPr>
                <w:rStyle w:val="Hypertextovodkaz"/>
                <w:noProof/>
              </w:rPr>
              <w:t>Školní družina</w:t>
            </w:r>
            <w:r w:rsidR="007076B7">
              <w:rPr>
                <w:noProof/>
                <w:webHidden/>
              </w:rPr>
              <w:tab/>
            </w:r>
            <w:r w:rsidR="007076B7">
              <w:rPr>
                <w:noProof/>
                <w:webHidden/>
              </w:rPr>
              <w:fldChar w:fldCharType="begin"/>
            </w:r>
            <w:r w:rsidR="007076B7">
              <w:rPr>
                <w:noProof/>
                <w:webHidden/>
              </w:rPr>
              <w:instrText xml:space="preserve"> PAGEREF _Toc105666779 \h </w:instrText>
            </w:r>
            <w:r w:rsidR="007076B7">
              <w:rPr>
                <w:noProof/>
                <w:webHidden/>
              </w:rPr>
            </w:r>
            <w:r w:rsidR="007076B7">
              <w:rPr>
                <w:noProof/>
                <w:webHidden/>
              </w:rPr>
              <w:fldChar w:fldCharType="separate"/>
            </w:r>
            <w:r w:rsidR="007076B7">
              <w:rPr>
                <w:noProof/>
                <w:webHidden/>
              </w:rPr>
              <w:t>12</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0" w:history="1">
            <w:r w:rsidR="007076B7" w:rsidRPr="00EA7D97">
              <w:rPr>
                <w:rStyle w:val="Hypertextovodkaz"/>
                <w:noProof/>
              </w:rPr>
              <w:t>Školní stravování</w:t>
            </w:r>
            <w:r w:rsidR="007076B7">
              <w:rPr>
                <w:noProof/>
                <w:webHidden/>
              </w:rPr>
              <w:tab/>
            </w:r>
            <w:r w:rsidR="007076B7">
              <w:rPr>
                <w:noProof/>
                <w:webHidden/>
              </w:rPr>
              <w:fldChar w:fldCharType="begin"/>
            </w:r>
            <w:r w:rsidR="007076B7">
              <w:rPr>
                <w:noProof/>
                <w:webHidden/>
              </w:rPr>
              <w:instrText xml:space="preserve"> PAGEREF _Toc105666780 \h </w:instrText>
            </w:r>
            <w:r w:rsidR="007076B7">
              <w:rPr>
                <w:noProof/>
                <w:webHidden/>
              </w:rPr>
            </w:r>
            <w:r w:rsidR="007076B7">
              <w:rPr>
                <w:noProof/>
                <w:webHidden/>
              </w:rPr>
              <w:fldChar w:fldCharType="separate"/>
            </w:r>
            <w:r w:rsidR="007076B7">
              <w:rPr>
                <w:noProof/>
                <w:webHidden/>
              </w:rPr>
              <w:t>12</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1" w:history="1">
            <w:r w:rsidR="007076B7" w:rsidRPr="00EA7D97">
              <w:rPr>
                <w:rStyle w:val="Hypertextovodkaz"/>
                <w:noProof/>
              </w:rPr>
              <w:t>Kontakt se školou</w:t>
            </w:r>
            <w:r w:rsidR="007076B7">
              <w:rPr>
                <w:noProof/>
                <w:webHidden/>
              </w:rPr>
              <w:tab/>
            </w:r>
            <w:r w:rsidR="007076B7">
              <w:rPr>
                <w:noProof/>
                <w:webHidden/>
              </w:rPr>
              <w:fldChar w:fldCharType="begin"/>
            </w:r>
            <w:r w:rsidR="007076B7">
              <w:rPr>
                <w:noProof/>
                <w:webHidden/>
              </w:rPr>
              <w:instrText xml:space="preserve"> PAGEREF _Toc105666781 \h </w:instrText>
            </w:r>
            <w:r w:rsidR="007076B7">
              <w:rPr>
                <w:noProof/>
                <w:webHidden/>
              </w:rPr>
            </w:r>
            <w:r w:rsidR="007076B7">
              <w:rPr>
                <w:noProof/>
                <w:webHidden/>
              </w:rPr>
              <w:fldChar w:fldCharType="separate"/>
            </w:r>
            <w:r w:rsidR="007076B7">
              <w:rPr>
                <w:noProof/>
                <w:webHidden/>
              </w:rPr>
              <w:t>13</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2" w:history="1">
            <w:r w:rsidR="007076B7" w:rsidRPr="00EA7D97">
              <w:rPr>
                <w:rStyle w:val="Hypertextovodkaz"/>
                <w:noProof/>
              </w:rPr>
              <w:t>První školní den</w:t>
            </w:r>
            <w:r w:rsidR="007076B7">
              <w:rPr>
                <w:noProof/>
                <w:webHidden/>
              </w:rPr>
              <w:tab/>
            </w:r>
            <w:r w:rsidR="007076B7">
              <w:rPr>
                <w:noProof/>
                <w:webHidden/>
              </w:rPr>
              <w:fldChar w:fldCharType="begin"/>
            </w:r>
            <w:r w:rsidR="007076B7">
              <w:rPr>
                <w:noProof/>
                <w:webHidden/>
              </w:rPr>
              <w:instrText xml:space="preserve"> PAGEREF _Toc105666782 \h </w:instrText>
            </w:r>
            <w:r w:rsidR="007076B7">
              <w:rPr>
                <w:noProof/>
                <w:webHidden/>
              </w:rPr>
            </w:r>
            <w:r w:rsidR="007076B7">
              <w:rPr>
                <w:noProof/>
                <w:webHidden/>
              </w:rPr>
              <w:fldChar w:fldCharType="separate"/>
            </w:r>
            <w:r w:rsidR="007076B7">
              <w:rPr>
                <w:noProof/>
                <w:webHidden/>
              </w:rPr>
              <w:t>13</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3" w:history="1">
            <w:r w:rsidR="007076B7" w:rsidRPr="00EA7D97">
              <w:rPr>
                <w:rStyle w:val="Hypertextovodkaz"/>
                <w:noProof/>
              </w:rPr>
              <w:t>Seznam pomůcek pro žáka přípravného ročníku</w:t>
            </w:r>
            <w:r w:rsidR="007076B7">
              <w:rPr>
                <w:noProof/>
                <w:webHidden/>
              </w:rPr>
              <w:tab/>
            </w:r>
            <w:r w:rsidR="007076B7">
              <w:rPr>
                <w:noProof/>
                <w:webHidden/>
              </w:rPr>
              <w:fldChar w:fldCharType="begin"/>
            </w:r>
            <w:r w:rsidR="007076B7">
              <w:rPr>
                <w:noProof/>
                <w:webHidden/>
              </w:rPr>
              <w:instrText xml:space="preserve"> PAGEREF _Toc105666783 \h </w:instrText>
            </w:r>
            <w:r w:rsidR="007076B7">
              <w:rPr>
                <w:noProof/>
                <w:webHidden/>
              </w:rPr>
            </w:r>
            <w:r w:rsidR="007076B7">
              <w:rPr>
                <w:noProof/>
                <w:webHidden/>
              </w:rPr>
              <w:fldChar w:fldCharType="separate"/>
            </w:r>
            <w:r w:rsidR="007076B7">
              <w:rPr>
                <w:noProof/>
                <w:webHidden/>
              </w:rPr>
              <w:t>14</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4" w:history="1">
            <w:r w:rsidR="007076B7" w:rsidRPr="00EA7D97">
              <w:rPr>
                <w:rStyle w:val="Hypertextovodkaz"/>
                <w:noProof/>
              </w:rPr>
              <w:t>Zájmové kroužky</w:t>
            </w:r>
            <w:r w:rsidR="007076B7">
              <w:rPr>
                <w:noProof/>
                <w:webHidden/>
              </w:rPr>
              <w:tab/>
            </w:r>
            <w:r w:rsidR="007076B7">
              <w:rPr>
                <w:noProof/>
                <w:webHidden/>
              </w:rPr>
              <w:fldChar w:fldCharType="begin"/>
            </w:r>
            <w:r w:rsidR="007076B7">
              <w:rPr>
                <w:noProof/>
                <w:webHidden/>
              </w:rPr>
              <w:instrText xml:space="preserve"> PAGEREF _Toc105666784 \h </w:instrText>
            </w:r>
            <w:r w:rsidR="007076B7">
              <w:rPr>
                <w:noProof/>
                <w:webHidden/>
              </w:rPr>
            </w:r>
            <w:r w:rsidR="007076B7">
              <w:rPr>
                <w:noProof/>
                <w:webHidden/>
              </w:rPr>
              <w:fldChar w:fldCharType="separate"/>
            </w:r>
            <w:r w:rsidR="007076B7">
              <w:rPr>
                <w:noProof/>
                <w:webHidden/>
              </w:rPr>
              <w:t>14</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5" w:history="1">
            <w:r w:rsidR="007076B7" w:rsidRPr="00EA7D97">
              <w:rPr>
                <w:rStyle w:val="Hypertextovodkaz"/>
                <w:noProof/>
              </w:rPr>
              <w:t>Ovoce a zelenina do škol</w:t>
            </w:r>
            <w:r w:rsidR="007076B7">
              <w:rPr>
                <w:noProof/>
                <w:webHidden/>
              </w:rPr>
              <w:tab/>
            </w:r>
            <w:r w:rsidR="007076B7">
              <w:rPr>
                <w:noProof/>
                <w:webHidden/>
              </w:rPr>
              <w:fldChar w:fldCharType="begin"/>
            </w:r>
            <w:r w:rsidR="007076B7">
              <w:rPr>
                <w:noProof/>
                <w:webHidden/>
              </w:rPr>
              <w:instrText xml:space="preserve"> PAGEREF _Toc105666785 \h </w:instrText>
            </w:r>
            <w:r w:rsidR="007076B7">
              <w:rPr>
                <w:noProof/>
                <w:webHidden/>
              </w:rPr>
            </w:r>
            <w:r w:rsidR="007076B7">
              <w:rPr>
                <w:noProof/>
                <w:webHidden/>
              </w:rPr>
              <w:fldChar w:fldCharType="separate"/>
            </w:r>
            <w:r w:rsidR="007076B7">
              <w:rPr>
                <w:noProof/>
                <w:webHidden/>
              </w:rPr>
              <w:t>15</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86" w:history="1">
            <w:r w:rsidR="007076B7" w:rsidRPr="00EA7D97">
              <w:rPr>
                <w:rStyle w:val="Hypertextovodkaz"/>
                <w:noProof/>
              </w:rPr>
              <w:t>Mléko do škol</w:t>
            </w:r>
            <w:r w:rsidR="007076B7">
              <w:rPr>
                <w:noProof/>
                <w:webHidden/>
              </w:rPr>
              <w:tab/>
            </w:r>
            <w:r w:rsidR="007076B7">
              <w:rPr>
                <w:noProof/>
                <w:webHidden/>
              </w:rPr>
              <w:fldChar w:fldCharType="begin"/>
            </w:r>
            <w:r w:rsidR="007076B7">
              <w:rPr>
                <w:noProof/>
                <w:webHidden/>
              </w:rPr>
              <w:instrText xml:space="preserve"> PAGEREF _Toc105666786 \h </w:instrText>
            </w:r>
            <w:r w:rsidR="007076B7">
              <w:rPr>
                <w:noProof/>
                <w:webHidden/>
              </w:rPr>
            </w:r>
            <w:r w:rsidR="007076B7">
              <w:rPr>
                <w:noProof/>
                <w:webHidden/>
              </w:rPr>
              <w:fldChar w:fldCharType="separate"/>
            </w:r>
            <w:r w:rsidR="007076B7">
              <w:rPr>
                <w:noProof/>
                <w:webHidden/>
              </w:rPr>
              <w:t>15</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7" w:history="1">
            <w:r w:rsidR="007076B7" w:rsidRPr="00EA7D97">
              <w:rPr>
                <w:rStyle w:val="Hypertextovodkaz"/>
                <w:noProof/>
              </w:rPr>
              <w:t>Omlouvání a uvolňování žáků</w:t>
            </w:r>
            <w:r w:rsidR="007076B7">
              <w:rPr>
                <w:noProof/>
                <w:webHidden/>
              </w:rPr>
              <w:tab/>
            </w:r>
            <w:r w:rsidR="007076B7">
              <w:rPr>
                <w:noProof/>
                <w:webHidden/>
              </w:rPr>
              <w:fldChar w:fldCharType="begin"/>
            </w:r>
            <w:r w:rsidR="007076B7">
              <w:rPr>
                <w:noProof/>
                <w:webHidden/>
              </w:rPr>
              <w:instrText xml:space="preserve"> PAGEREF _Toc105666787 \h </w:instrText>
            </w:r>
            <w:r w:rsidR="007076B7">
              <w:rPr>
                <w:noProof/>
                <w:webHidden/>
              </w:rPr>
            </w:r>
            <w:r w:rsidR="007076B7">
              <w:rPr>
                <w:noProof/>
                <w:webHidden/>
              </w:rPr>
              <w:fldChar w:fldCharType="separate"/>
            </w:r>
            <w:r w:rsidR="007076B7">
              <w:rPr>
                <w:noProof/>
                <w:webHidden/>
              </w:rPr>
              <w:t>15</w:t>
            </w:r>
            <w:r w:rsidR="007076B7">
              <w:rPr>
                <w:noProof/>
                <w:webHidden/>
              </w:rPr>
              <w:fldChar w:fldCharType="end"/>
            </w:r>
          </w:hyperlink>
        </w:p>
        <w:p w:rsidR="007076B7" w:rsidRDefault="0016693A">
          <w:pPr>
            <w:pStyle w:val="Obsah1"/>
            <w:tabs>
              <w:tab w:val="right" w:leader="dot" w:pos="9062"/>
            </w:tabs>
            <w:rPr>
              <w:rFonts w:asciiTheme="minorHAnsi" w:eastAsiaTheme="minorEastAsia" w:hAnsiTheme="minorHAnsi" w:cstheme="minorBidi"/>
              <w:noProof/>
            </w:rPr>
          </w:pPr>
          <w:hyperlink w:anchor="_Toc105666788" w:history="1">
            <w:r w:rsidR="007076B7" w:rsidRPr="00EA7D97">
              <w:rPr>
                <w:rStyle w:val="Hypertextovodkaz"/>
                <w:noProof/>
              </w:rPr>
              <w:t>Poradny</w:t>
            </w:r>
            <w:r w:rsidR="007076B7">
              <w:rPr>
                <w:noProof/>
                <w:webHidden/>
              </w:rPr>
              <w:tab/>
            </w:r>
            <w:r w:rsidR="007076B7">
              <w:rPr>
                <w:noProof/>
                <w:webHidden/>
              </w:rPr>
              <w:fldChar w:fldCharType="begin"/>
            </w:r>
            <w:r w:rsidR="007076B7">
              <w:rPr>
                <w:noProof/>
                <w:webHidden/>
              </w:rPr>
              <w:instrText xml:space="preserve"> PAGEREF _Toc105666788 \h </w:instrText>
            </w:r>
            <w:r w:rsidR="007076B7">
              <w:rPr>
                <w:noProof/>
                <w:webHidden/>
              </w:rPr>
            </w:r>
            <w:r w:rsidR="007076B7">
              <w:rPr>
                <w:noProof/>
                <w:webHidden/>
              </w:rPr>
              <w:fldChar w:fldCharType="separate"/>
            </w:r>
            <w:r w:rsidR="007076B7">
              <w:rPr>
                <w:noProof/>
                <w:webHidden/>
              </w:rPr>
              <w:t>16</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89" w:history="1">
            <w:r w:rsidR="007076B7" w:rsidRPr="00EA7D97">
              <w:rPr>
                <w:rStyle w:val="Hypertextovodkaz"/>
                <w:noProof/>
              </w:rPr>
              <w:t>Krizové linky</w:t>
            </w:r>
            <w:r w:rsidR="007076B7">
              <w:rPr>
                <w:noProof/>
                <w:webHidden/>
              </w:rPr>
              <w:tab/>
            </w:r>
            <w:r w:rsidR="007076B7">
              <w:rPr>
                <w:noProof/>
                <w:webHidden/>
              </w:rPr>
              <w:fldChar w:fldCharType="begin"/>
            </w:r>
            <w:r w:rsidR="007076B7">
              <w:rPr>
                <w:noProof/>
                <w:webHidden/>
              </w:rPr>
              <w:instrText xml:space="preserve"> PAGEREF _Toc105666789 \h </w:instrText>
            </w:r>
            <w:r w:rsidR="007076B7">
              <w:rPr>
                <w:noProof/>
                <w:webHidden/>
              </w:rPr>
            </w:r>
            <w:r w:rsidR="007076B7">
              <w:rPr>
                <w:noProof/>
                <w:webHidden/>
              </w:rPr>
              <w:fldChar w:fldCharType="separate"/>
            </w:r>
            <w:r w:rsidR="007076B7">
              <w:rPr>
                <w:noProof/>
                <w:webHidden/>
              </w:rPr>
              <w:t>16</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90" w:history="1">
            <w:r w:rsidR="007076B7" w:rsidRPr="00EA7D97">
              <w:rPr>
                <w:rStyle w:val="Hypertextovodkaz"/>
                <w:noProof/>
              </w:rPr>
              <w:t>Školní schránka důvěry</w:t>
            </w:r>
            <w:r w:rsidR="007076B7">
              <w:rPr>
                <w:noProof/>
                <w:webHidden/>
              </w:rPr>
              <w:tab/>
            </w:r>
            <w:r w:rsidR="007076B7">
              <w:rPr>
                <w:noProof/>
                <w:webHidden/>
              </w:rPr>
              <w:fldChar w:fldCharType="begin"/>
            </w:r>
            <w:r w:rsidR="007076B7">
              <w:rPr>
                <w:noProof/>
                <w:webHidden/>
              </w:rPr>
              <w:instrText xml:space="preserve"> PAGEREF _Toc105666790 \h </w:instrText>
            </w:r>
            <w:r w:rsidR="007076B7">
              <w:rPr>
                <w:noProof/>
                <w:webHidden/>
              </w:rPr>
            </w:r>
            <w:r w:rsidR="007076B7">
              <w:rPr>
                <w:noProof/>
                <w:webHidden/>
              </w:rPr>
              <w:fldChar w:fldCharType="separate"/>
            </w:r>
            <w:r w:rsidR="007076B7">
              <w:rPr>
                <w:noProof/>
                <w:webHidden/>
              </w:rPr>
              <w:t>17</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91" w:history="1">
            <w:r w:rsidR="007076B7" w:rsidRPr="00EA7D97">
              <w:rPr>
                <w:rStyle w:val="Hypertextovodkaz"/>
                <w:noProof/>
              </w:rPr>
              <w:t>Dokumenty školy</w:t>
            </w:r>
            <w:r w:rsidR="007076B7">
              <w:rPr>
                <w:noProof/>
                <w:webHidden/>
              </w:rPr>
              <w:tab/>
            </w:r>
            <w:r w:rsidR="007076B7">
              <w:rPr>
                <w:noProof/>
                <w:webHidden/>
              </w:rPr>
              <w:fldChar w:fldCharType="begin"/>
            </w:r>
            <w:r w:rsidR="007076B7">
              <w:rPr>
                <w:noProof/>
                <w:webHidden/>
              </w:rPr>
              <w:instrText xml:space="preserve"> PAGEREF _Toc105666791 \h </w:instrText>
            </w:r>
            <w:r w:rsidR="007076B7">
              <w:rPr>
                <w:noProof/>
                <w:webHidden/>
              </w:rPr>
            </w:r>
            <w:r w:rsidR="007076B7">
              <w:rPr>
                <w:noProof/>
                <w:webHidden/>
              </w:rPr>
              <w:fldChar w:fldCharType="separate"/>
            </w:r>
            <w:r w:rsidR="007076B7">
              <w:rPr>
                <w:noProof/>
                <w:webHidden/>
              </w:rPr>
              <w:t>17</w:t>
            </w:r>
            <w:r w:rsidR="007076B7">
              <w:rPr>
                <w:noProof/>
                <w:webHidden/>
              </w:rPr>
              <w:fldChar w:fldCharType="end"/>
            </w:r>
          </w:hyperlink>
        </w:p>
        <w:p w:rsidR="007076B7" w:rsidRDefault="0016693A">
          <w:pPr>
            <w:pStyle w:val="Obsah3"/>
            <w:tabs>
              <w:tab w:val="right" w:leader="dot" w:pos="9062"/>
            </w:tabs>
            <w:rPr>
              <w:rFonts w:asciiTheme="minorHAnsi" w:eastAsiaTheme="minorEastAsia" w:hAnsiTheme="minorHAnsi" w:cstheme="minorBidi"/>
              <w:noProof/>
            </w:rPr>
          </w:pPr>
          <w:hyperlink w:anchor="_Toc105666792" w:history="1">
            <w:r w:rsidR="007076B7" w:rsidRPr="00EA7D97">
              <w:rPr>
                <w:rStyle w:val="Hypertextovodkaz"/>
                <w:noProof/>
              </w:rPr>
              <w:t>Místo pro vaše poznámky</w:t>
            </w:r>
            <w:r w:rsidR="007076B7">
              <w:rPr>
                <w:noProof/>
                <w:webHidden/>
              </w:rPr>
              <w:tab/>
            </w:r>
            <w:r w:rsidR="007076B7">
              <w:rPr>
                <w:noProof/>
                <w:webHidden/>
              </w:rPr>
              <w:fldChar w:fldCharType="begin"/>
            </w:r>
            <w:r w:rsidR="007076B7">
              <w:rPr>
                <w:noProof/>
                <w:webHidden/>
              </w:rPr>
              <w:instrText xml:space="preserve"> PAGEREF _Toc105666792 \h </w:instrText>
            </w:r>
            <w:r w:rsidR="007076B7">
              <w:rPr>
                <w:noProof/>
                <w:webHidden/>
              </w:rPr>
            </w:r>
            <w:r w:rsidR="007076B7">
              <w:rPr>
                <w:noProof/>
                <w:webHidden/>
              </w:rPr>
              <w:fldChar w:fldCharType="separate"/>
            </w:r>
            <w:r w:rsidR="007076B7">
              <w:rPr>
                <w:noProof/>
                <w:webHidden/>
              </w:rPr>
              <w:t>17</w:t>
            </w:r>
            <w:r w:rsidR="007076B7">
              <w:rPr>
                <w:noProof/>
                <w:webHidden/>
              </w:rPr>
              <w:fldChar w:fldCharType="end"/>
            </w:r>
          </w:hyperlink>
        </w:p>
        <w:p w:rsidR="00FD37EC" w:rsidRDefault="00FD37EC">
          <w:r>
            <w:rPr>
              <w:b/>
              <w:bCs/>
            </w:rPr>
            <w:fldChar w:fldCharType="end"/>
          </w:r>
        </w:p>
      </w:sdtContent>
    </w:sdt>
    <w:p w:rsidR="00FD37EC" w:rsidRDefault="00FD37EC" w:rsidP="00FD37EC">
      <w:pPr>
        <w:jc w:val="center"/>
        <w:rPr>
          <w:b/>
          <w:color w:val="44546A" w:themeColor="text2"/>
          <w:sz w:val="32"/>
          <w:szCs w:val="32"/>
        </w:rPr>
      </w:pPr>
    </w:p>
    <w:p w:rsidR="00FD37EC" w:rsidRDefault="00FD37EC" w:rsidP="00FD37EC">
      <w:pPr>
        <w:jc w:val="center"/>
        <w:rPr>
          <w:b/>
          <w:color w:val="44546A" w:themeColor="text2"/>
          <w:sz w:val="32"/>
          <w:szCs w:val="32"/>
        </w:rPr>
      </w:pPr>
    </w:p>
    <w:p w:rsidR="00FD37EC" w:rsidRDefault="00FD37EC" w:rsidP="00FD37EC">
      <w:pPr>
        <w:jc w:val="center"/>
        <w:rPr>
          <w:b/>
          <w:color w:val="44546A" w:themeColor="text2"/>
          <w:sz w:val="32"/>
          <w:szCs w:val="32"/>
        </w:rPr>
      </w:pPr>
    </w:p>
    <w:p w:rsidR="00FD37EC" w:rsidRDefault="00FD37EC" w:rsidP="00FD37EC">
      <w:pPr>
        <w:jc w:val="center"/>
        <w:rPr>
          <w:b/>
          <w:color w:val="44546A" w:themeColor="text2"/>
          <w:sz w:val="32"/>
          <w:szCs w:val="32"/>
        </w:rPr>
      </w:pPr>
    </w:p>
    <w:p w:rsidR="00FD37EC" w:rsidRDefault="00FD37EC" w:rsidP="00FD37EC">
      <w:pPr>
        <w:jc w:val="center"/>
        <w:rPr>
          <w:b/>
          <w:color w:val="44546A" w:themeColor="text2"/>
          <w:sz w:val="32"/>
          <w:szCs w:val="32"/>
        </w:rPr>
      </w:pPr>
    </w:p>
    <w:p w:rsidR="00FD37EC" w:rsidRDefault="00FD37EC" w:rsidP="00FD37EC">
      <w:pPr>
        <w:jc w:val="center"/>
        <w:rPr>
          <w:b/>
          <w:color w:val="44546A" w:themeColor="text2"/>
          <w:sz w:val="32"/>
          <w:szCs w:val="32"/>
        </w:rPr>
      </w:pPr>
    </w:p>
    <w:p w:rsidR="00FD37EC" w:rsidRDefault="00FD37EC" w:rsidP="00541CAF">
      <w:pPr>
        <w:rPr>
          <w:b/>
          <w:color w:val="44546A" w:themeColor="text2"/>
          <w:sz w:val="32"/>
          <w:szCs w:val="32"/>
        </w:rPr>
      </w:pPr>
    </w:p>
    <w:p w:rsidR="00FD37EC" w:rsidRDefault="00FD37EC" w:rsidP="00FD37EC">
      <w:pPr>
        <w:jc w:val="center"/>
        <w:rPr>
          <w:b/>
          <w:color w:val="44546A" w:themeColor="text2"/>
          <w:sz w:val="32"/>
          <w:szCs w:val="32"/>
        </w:rPr>
      </w:pPr>
      <w:r w:rsidRPr="00B072E9">
        <w:rPr>
          <w:b/>
          <w:color w:val="44546A" w:themeColor="text2"/>
          <w:sz w:val="32"/>
          <w:szCs w:val="32"/>
        </w:rPr>
        <w:lastRenderedPageBreak/>
        <w:t>Z předškoláka se stává školák</w:t>
      </w:r>
    </w:p>
    <w:p w:rsidR="00FD37EC" w:rsidRPr="00FD37EC" w:rsidRDefault="00FD37EC" w:rsidP="00FD37EC">
      <w:pPr>
        <w:pStyle w:val="Normlnweb"/>
        <w:spacing w:before="150" w:beforeAutospacing="0" w:after="240" w:afterAutospacing="0" w:line="360" w:lineRule="auto"/>
        <w:jc w:val="both"/>
        <w:textAlignment w:val="baseline"/>
        <w:rPr>
          <w:rFonts w:asciiTheme="minorHAnsi" w:hAnsiTheme="minorHAnsi" w:cstheme="minorHAnsi"/>
          <w:sz w:val="22"/>
          <w:szCs w:val="23"/>
          <w:shd w:val="clear" w:color="auto" w:fill="FFFFFF"/>
        </w:rPr>
      </w:pPr>
      <w:r w:rsidRPr="00FD37EC">
        <w:rPr>
          <w:rFonts w:asciiTheme="minorHAnsi" w:hAnsiTheme="minorHAnsi" w:cstheme="minorHAnsi"/>
          <w:szCs w:val="27"/>
        </w:rPr>
        <w:t xml:space="preserve">Nástup do školy je pro všechny děti velmi významným obdobím. Znamená počátek nové životní fáze a je tak důležitým sociálním mezníkem. Aby dítě dobře zvládlo zahájení školní docházky, potřebuje zralost nejen fyzickou a psychickou, ale i kognitivní a pracovní. Zahájením povinné školní docházky přináší dítěti a jeho rodině řadu změn. Dítě se musí adaptovat na nové prostředí, akceptovat nové školní normy a přijmout novou roli žáka. Přípravná třída je proto výborným přechodem mezi mateřskou školou a základní školou pro děti s odkladem školní docházky, které </w:t>
      </w:r>
      <w:proofErr w:type="gramStart"/>
      <w:r w:rsidRPr="00FD37EC">
        <w:rPr>
          <w:rFonts w:asciiTheme="minorHAnsi" w:hAnsiTheme="minorHAnsi" w:cstheme="minorHAnsi"/>
          <w:szCs w:val="27"/>
        </w:rPr>
        <w:t>na ,,velkou</w:t>
      </w:r>
      <w:proofErr w:type="gramEnd"/>
      <w:r w:rsidRPr="00FD37EC">
        <w:rPr>
          <w:rFonts w:asciiTheme="minorHAnsi" w:hAnsiTheme="minorHAnsi" w:cstheme="minorHAnsi"/>
          <w:szCs w:val="27"/>
        </w:rPr>
        <w:t>‘‘ základní školu ještě nejsou vyzrálé a připravené. Pro děti nastává období změn, které pro něj může být náročné, ale zároveň jde však o období postupné zralosti, a dítě bude mít tak usnadněný přechod z předškolního vzdělávání do základní školy</w:t>
      </w:r>
      <w:r w:rsidRPr="00FD37EC">
        <w:rPr>
          <w:rFonts w:asciiTheme="minorHAnsi" w:hAnsiTheme="minorHAnsi" w:cstheme="minorHAnsi"/>
          <w:sz w:val="22"/>
          <w:szCs w:val="27"/>
        </w:rPr>
        <w:t xml:space="preserve">. </w:t>
      </w:r>
      <w:r w:rsidRPr="00FD37EC">
        <w:rPr>
          <w:rFonts w:asciiTheme="minorHAnsi" w:hAnsiTheme="minorHAnsi" w:cstheme="minorHAnsi"/>
          <w:sz w:val="22"/>
          <w:szCs w:val="23"/>
          <w:shd w:val="clear" w:color="auto" w:fill="FFFFFF"/>
        </w:rPr>
        <w:t>Posláním přípravné třídy není výuka obdobná vzdělávání v základní škole, vzdělávací program přípravné třídy vychází z RVP předškolního vzdělávání. Hlavní důraz je kladen na komunikaci v českém jazyce a vzájemnou komunikaci mezi dětmi, poznání sebe i světa kolem, základy sebeobsluhy, základní sociální návyky apod.</w:t>
      </w:r>
    </w:p>
    <w:p w:rsidR="00FD37EC" w:rsidRPr="00FD37EC" w:rsidRDefault="00FD37EC" w:rsidP="00FD37EC">
      <w:pPr>
        <w:rPr>
          <w:rFonts w:asciiTheme="minorHAnsi" w:hAnsiTheme="minorHAnsi" w:cstheme="minorHAnsi"/>
          <w:sz w:val="24"/>
          <w:shd w:val="clear" w:color="auto" w:fill="FFFFFF"/>
        </w:rPr>
      </w:pPr>
      <w:r w:rsidRPr="00FD37EC">
        <w:rPr>
          <w:rFonts w:asciiTheme="minorHAnsi" w:hAnsiTheme="minorHAnsi" w:cstheme="minorHAnsi"/>
          <w:sz w:val="24"/>
          <w:shd w:val="clear" w:color="auto" w:fill="FFFFFF"/>
        </w:rPr>
        <w:t>Rozhodně tedy je na co se těšit!</w:t>
      </w:r>
    </w:p>
    <w:p w:rsidR="00FD37EC" w:rsidRPr="00FD37EC" w:rsidRDefault="00FD37EC" w:rsidP="00FD37EC">
      <w:pPr>
        <w:pStyle w:val="Normlnweb"/>
        <w:spacing w:before="150" w:beforeAutospacing="0" w:after="0" w:afterAutospacing="0"/>
        <w:jc w:val="both"/>
        <w:textAlignment w:val="baseline"/>
        <w:rPr>
          <w:rFonts w:asciiTheme="minorHAnsi" w:hAnsiTheme="minorHAnsi" w:cstheme="minorHAnsi"/>
          <w:color w:val="000000"/>
          <w:szCs w:val="22"/>
        </w:rPr>
      </w:pPr>
      <w:r w:rsidRPr="00FD37EC">
        <w:rPr>
          <w:rFonts w:asciiTheme="minorHAnsi" w:hAnsiTheme="minorHAnsi" w:cstheme="minorHAnsi"/>
          <w:color w:val="000000"/>
          <w:szCs w:val="22"/>
        </w:rPr>
        <w:t>Mgr. Michaela Kašíková</w:t>
      </w:r>
    </w:p>
    <w:p w:rsidR="00FD37EC" w:rsidRPr="00FD37EC" w:rsidRDefault="00FD37EC" w:rsidP="00FD37EC">
      <w:pPr>
        <w:pStyle w:val="Normlnweb"/>
        <w:spacing w:before="150" w:beforeAutospacing="0" w:after="0" w:afterAutospacing="0"/>
        <w:jc w:val="both"/>
        <w:textAlignment w:val="baseline"/>
        <w:rPr>
          <w:rFonts w:asciiTheme="minorHAnsi" w:hAnsiTheme="minorHAnsi" w:cstheme="minorHAnsi"/>
          <w:color w:val="000000"/>
          <w:szCs w:val="22"/>
        </w:rPr>
      </w:pPr>
      <w:r w:rsidRPr="00FD37EC">
        <w:rPr>
          <w:rFonts w:asciiTheme="minorHAnsi" w:hAnsiTheme="minorHAnsi" w:cstheme="minorHAnsi"/>
          <w:color w:val="000000"/>
          <w:szCs w:val="22"/>
        </w:rPr>
        <w:t>ředitelka</w:t>
      </w: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jc w:val="center"/>
        <w:rPr>
          <w:color w:val="000000"/>
          <w:sz w:val="24"/>
          <w:szCs w:val="24"/>
        </w:rPr>
      </w:pPr>
    </w:p>
    <w:p w:rsidR="00FD37EC" w:rsidRDefault="00FD37EC" w:rsidP="00FD37EC">
      <w:pPr>
        <w:rPr>
          <w:color w:val="000000"/>
          <w:sz w:val="24"/>
          <w:szCs w:val="24"/>
        </w:rPr>
      </w:pPr>
    </w:p>
    <w:p w:rsidR="00FD37EC" w:rsidRDefault="00FD37EC" w:rsidP="00FD37EC">
      <w:pPr>
        <w:rPr>
          <w:color w:val="000000"/>
          <w:sz w:val="24"/>
          <w:szCs w:val="24"/>
        </w:rPr>
      </w:pPr>
      <w:r>
        <w:rPr>
          <w:color w:val="000000"/>
          <w:sz w:val="24"/>
          <w:szCs w:val="24"/>
        </w:rPr>
        <w:t>Tento text neprošel jazykovou úpravou.</w:t>
      </w:r>
    </w:p>
    <w:p w:rsidR="00FD37EC" w:rsidRDefault="00FD37EC" w:rsidP="00FD37EC">
      <w:pPr>
        <w:rPr>
          <w:color w:val="000000"/>
          <w:sz w:val="24"/>
          <w:szCs w:val="24"/>
        </w:rPr>
      </w:pPr>
      <w:r>
        <w:rPr>
          <w:color w:val="000000"/>
          <w:sz w:val="24"/>
          <w:szCs w:val="24"/>
        </w:rPr>
        <w:t xml:space="preserve">Informace v této publikaci mohou být změněny v průběhu školního roku, pokud si to vyžádá provoz školy. Pro aktuální informace sledujte web školy na </w:t>
      </w:r>
      <w:hyperlink r:id="rId9">
        <w:r>
          <w:rPr>
            <w:color w:val="689DC9"/>
            <w:sz w:val="24"/>
            <w:szCs w:val="24"/>
          </w:rPr>
          <w:t>www.zsjihomoravske.cz</w:t>
        </w:r>
      </w:hyperlink>
      <w:r>
        <w:rPr>
          <w:color w:val="000000"/>
          <w:sz w:val="24"/>
          <w:szCs w:val="24"/>
        </w:rPr>
        <w:t>.</w:t>
      </w:r>
    </w:p>
    <w:p w:rsidR="00FD37EC" w:rsidRDefault="00FD37EC" w:rsidP="00FD37EC">
      <w:pPr>
        <w:pStyle w:val="Nadpis1"/>
        <w:rPr>
          <w:rFonts w:eastAsia="Times New Roman"/>
        </w:rPr>
      </w:pPr>
      <w:bookmarkStart w:id="1" w:name="_Toc105666772"/>
      <w:r w:rsidRPr="00FD37EC">
        <w:rPr>
          <w:rFonts w:eastAsia="Times New Roman"/>
        </w:rPr>
        <w:lastRenderedPageBreak/>
        <w:t>DESATERO PRO RODIČE DĚTÍ ŠKOLNÍHO VĚKU</w:t>
      </w:r>
      <w:bookmarkEnd w:id="1"/>
    </w:p>
    <w:p w:rsidR="00D30D8C" w:rsidRDefault="00D30D8C" w:rsidP="00D30D8C"/>
    <w:p w:rsidR="00D30D8C" w:rsidRPr="000512A0" w:rsidRDefault="00D30D8C" w:rsidP="001E56C9">
      <w:pPr>
        <w:jc w:val="both"/>
        <w:rPr>
          <w:sz w:val="24"/>
          <w:szCs w:val="24"/>
        </w:rPr>
      </w:pPr>
      <w:r w:rsidRPr="000512A0">
        <w:rPr>
          <w:sz w:val="24"/>
          <w:szCs w:val="24"/>
        </w:rPr>
        <w:t>Vážení rodiče,</w:t>
      </w:r>
    </w:p>
    <w:p w:rsidR="00FD37EC" w:rsidRPr="000512A0" w:rsidRDefault="00D30D8C" w:rsidP="001E56C9">
      <w:pPr>
        <w:jc w:val="both"/>
        <w:rPr>
          <w:sz w:val="24"/>
          <w:szCs w:val="24"/>
        </w:rPr>
      </w:pPr>
      <w:r w:rsidRPr="000512A0">
        <w:rPr>
          <w:sz w:val="24"/>
          <w:szCs w:val="24"/>
        </w:rPr>
        <w:t xml:space="preserve">dovolte nám, abychom </w:t>
      </w:r>
      <w:r w:rsidR="001E56C9">
        <w:rPr>
          <w:sz w:val="24"/>
          <w:szCs w:val="24"/>
        </w:rPr>
        <w:t>V</w:t>
      </w:r>
      <w:r w:rsidRPr="000512A0">
        <w:rPr>
          <w:sz w:val="24"/>
          <w:szCs w:val="24"/>
        </w:rPr>
        <w:t xml:space="preserve">ás a </w:t>
      </w:r>
      <w:r w:rsidR="001E56C9">
        <w:rPr>
          <w:sz w:val="24"/>
          <w:szCs w:val="24"/>
        </w:rPr>
        <w:t>V</w:t>
      </w:r>
      <w:r w:rsidRPr="000512A0">
        <w:rPr>
          <w:sz w:val="24"/>
          <w:szCs w:val="24"/>
        </w:rPr>
        <w:t xml:space="preserve">aše děti co nejsrdečněji přivítali na půdě vzdělávání v přípravné třídě. Zde vám nabízíme </w:t>
      </w:r>
      <w:r w:rsidR="00FD37EC" w:rsidRPr="000512A0">
        <w:rPr>
          <w:rFonts w:asciiTheme="minorHAnsi" w:eastAsia="Times New Roman" w:hAnsiTheme="minorHAnsi" w:cstheme="minorHAnsi"/>
          <w:sz w:val="24"/>
          <w:szCs w:val="24"/>
        </w:rPr>
        <w:t xml:space="preserve">základní informace toho, co by mělo </w:t>
      </w:r>
      <w:r w:rsidR="001E56C9">
        <w:rPr>
          <w:rFonts w:asciiTheme="minorHAnsi" w:eastAsia="Times New Roman" w:hAnsiTheme="minorHAnsi" w:cstheme="minorHAnsi"/>
          <w:sz w:val="24"/>
          <w:szCs w:val="24"/>
        </w:rPr>
        <w:t>Vaše</w:t>
      </w:r>
      <w:r w:rsidR="00FD37EC" w:rsidRPr="000512A0">
        <w:rPr>
          <w:rFonts w:asciiTheme="minorHAnsi" w:eastAsia="Times New Roman" w:hAnsiTheme="minorHAnsi" w:cstheme="minorHAnsi"/>
          <w:sz w:val="24"/>
          <w:szCs w:val="24"/>
        </w:rPr>
        <w:t xml:space="preserve">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r w:rsidRPr="000512A0">
        <w:rPr>
          <w:rFonts w:asciiTheme="minorHAnsi" w:eastAsia="Times New Roman" w:hAnsiTheme="minorHAnsi" w:cstheme="minorHAnsi"/>
          <w:sz w:val="24"/>
          <w:szCs w:val="24"/>
        </w:rPr>
        <w:t xml:space="preserve"> Na tyto oblasti se společně s pedagogem budou děti zaměřovat v průběhu nadcházejícího roku. </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1. Dítě by mělo být dostatečně fyzicky a pohybově vyspělé, vědomě ovládat své tělo, být samostatné v sebeobsluze</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pohybuje se koordinovaně, je přiměřeně obratné a zdatné (např. hází a chytá míč, udrží rovnováhu na jedné noze, běhá, skáče, v běžném prostředí se pohybuje bezpečně)</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svlékne se, oblékne i obuje (zapne a rozepne zip i malé knoflíky, zaváže si tkaničky, oblékne si čepici, rukavice)</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je samostatné při jídle (používá správně příbor, nalije si nápoj, stoluje čistě, požívá ubrousek)</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zvládá samostatně osobní hygienu (používá kapesník, umí se vysmrkat, umyje a osuší si ruce, použije toaletní papír, použije splachovací zařízení, uklidí po sobě)</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zvládá drobné úklidové práce (posbírá a uklidí předměty a pomůcky na určené místo, připraví další pomůcky, srovná hračky)</w:t>
      </w:r>
    </w:p>
    <w:p w:rsidR="00FD37EC" w:rsidRPr="000512A0" w:rsidRDefault="00FD37EC" w:rsidP="00FD37EC">
      <w:pPr>
        <w:numPr>
          <w:ilvl w:val="0"/>
          <w:numId w:val="1"/>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postará se o své věci (udržuje v nich pořádek)</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2. Dítě by mělo být relativně citově samostatné a schopné kontrolovat a řídit své chování</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zvládá odloučení od rodičů</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vystupuje samostatně, má svůj názor, vyjadřuje souhlas i nesouhlas</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projevuje se jako emočně stálé, bez výrazných výkyvů v náladách</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ovládá se a kontroluje (reaguje přiměřeně na drobný neúspěch, dovede odložit přání na pozdější dobu, dovede se přizpůsobit konkrétní činnosti či situaci)</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je si vědomé zodpovědnosti za své chování</w:t>
      </w:r>
    </w:p>
    <w:p w:rsidR="00FD37EC" w:rsidRPr="000512A0" w:rsidRDefault="00FD37EC" w:rsidP="00FD37EC">
      <w:pPr>
        <w:numPr>
          <w:ilvl w:val="0"/>
          <w:numId w:val="2"/>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dodržuje dohodnutá pravidla</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3. Dítě by mělo zvládat přiměřené jazykové, řečové a komunikativní dovednosti</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vyslovuje správně všechny hlásky (i sykavky, rotacismy, měkčení)</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mluví ve větách, dovede vyprávět příběh, popsat situaci apod.</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mluví většinou gramaticky správně (tj. užívá správně rodu, čísla, času, tvarů, slov, předložek aj.)</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rozumí většině slov a výrazů běžně užívaných v jeho prostředí</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má přiměřenou slovní zásobu, umí pojmenovat většinu toho, čím je obklopeno</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lastRenderedPageBreak/>
        <w:t>přirozeně a srozumitelně hovoří s dětmi i dospělými, vede rozhovor, a respektuje jeho pravidla</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pokouší se napsat hůlkovým písmem své jméno (označí si výkres značkou nebo písmenem)</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používá přirozeně neverbální komunikaci (gesta, mimiku, řeč těla, aj.)</w:t>
      </w:r>
    </w:p>
    <w:p w:rsidR="00FD37EC" w:rsidRPr="000512A0" w:rsidRDefault="00FD37EC" w:rsidP="00FD37EC">
      <w:pPr>
        <w:numPr>
          <w:ilvl w:val="0"/>
          <w:numId w:val="3"/>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spolupracuje ve skupině</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4. Dítě by mělo zvládat koordinaci ruky a oka, jemnou motoriku, pravolevou orientaci</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je zručné při zacházení s předměty denní potřeby, hračkami, pomůckami a nástroji (pracuje se stavebnicemi, modeluje, stříhá, kreslí, maluje, skládá papír, vytrhává, nalepuje, správně otáčí listy v knize apod.)</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zvládá činnosti s drobnějšími předměty (korálky, drobné stavební prvky apod.)</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tužku drží správně, tj. dvěma prsty třetí podložený, s uvolněným zápěstím</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vede stopu tužky, tahy jsou při kreslení plynulé, (obkresluje, vybarvuje, v kresbě přibývají detaily i vyjádření pohybu)</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umí napodobit základní geometrické obrazce (čtverec, kruh, trojúhelník, obdélník), různé tvary, (popř. písmena)</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rozlišuje pravou a levou stranu, pravou i levou ruku (může chybovat)</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řadí zpravidla prvky zleva doprava</w:t>
      </w:r>
    </w:p>
    <w:p w:rsidR="00FD37EC" w:rsidRPr="000512A0" w:rsidRDefault="00FD37EC" w:rsidP="00FD37EC">
      <w:pPr>
        <w:numPr>
          <w:ilvl w:val="0"/>
          <w:numId w:val="4"/>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používá pravou či levou ruku při kreslení či v jiných činnostech, kde se preference ruky uplatňuje (je zpravidla zřejmé, zda je dítě pravák či levák)</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5.</w:t>
      </w:r>
      <w:r w:rsidRPr="000512A0">
        <w:rPr>
          <w:rFonts w:asciiTheme="minorHAnsi" w:eastAsia="Times New Roman" w:hAnsiTheme="minorHAnsi" w:cstheme="minorHAnsi"/>
          <w:sz w:val="24"/>
          <w:szCs w:val="24"/>
        </w:rPr>
        <w:t> </w:t>
      </w:r>
      <w:r w:rsidRPr="000512A0">
        <w:rPr>
          <w:rFonts w:asciiTheme="minorHAnsi" w:eastAsia="Times New Roman" w:hAnsiTheme="minorHAnsi" w:cstheme="minorHAnsi"/>
          <w:b/>
          <w:bCs/>
          <w:sz w:val="24"/>
          <w:szCs w:val="24"/>
        </w:rPr>
        <w:t>Dítě by mělo být schopné rozlišovat zrakové a sluchové vjemy</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rozlišuje a porovnává podstatné znaky a vlastnosti předmětů (barvy, velikost, tvary, materiál, figuru a pozadí), nachází jejich společné a rozdílné znaky</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složí slovo z několika slyšených slabik a obrázek z několika tvarů</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rozlišuje zvuky (běžných předmětů a akustických situací i zvuky jednoduchých hudebních nástrojů)</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rozpozná rozdíly mezi hláskami (měkké a tvrdé, krátké a dlouhé)</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sluchově rozloží slovo na slabiky (vytleskává slabiky ve slově)</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najde rozdíly na dvou obrazcích, doplní detaily</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rozlišuje jednoduché obrazné symboly a značky i jednoduché symboly a znaky s abstraktní podobou (písmena, číslice, základní dopravní značky, piktogramy)</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postřehne změny ve svém okolí, na obrázku (co je nového, co chybí)</w:t>
      </w:r>
    </w:p>
    <w:p w:rsidR="00FD37EC" w:rsidRPr="000512A0" w:rsidRDefault="00FD37EC" w:rsidP="00FD37EC">
      <w:pPr>
        <w:numPr>
          <w:ilvl w:val="0"/>
          <w:numId w:val="5"/>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reaguje správně na světelné a akustické signály</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6. Dítě by mělo</w:t>
      </w:r>
      <w:r w:rsidRPr="000512A0">
        <w:rPr>
          <w:rFonts w:asciiTheme="minorHAnsi" w:eastAsia="Times New Roman" w:hAnsiTheme="minorHAnsi" w:cstheme="minorHAnsi"/>
          <w:sz w:val="24"/>
          <w:szCs w:val="24"/>
        </w:rPr>
        <w:t> </w:t>
      </w:r>
      <w:r w:rsidRPr="000512A0">
        <w:rPr>
          <w:rFonts w:asciiTheme="minorHAnsi" w:eastAsia="Times New Roman" w:hAnsiTheme="minorHAnsi" w:cstheme="minorHAnsi"/>
          <w:b/>
          <w:bCs/>
          <w:sz w:val="24"/>
          <w:szCs w:val="24"/>
        </w:rPr>
        <w:t>zvládat jednoduché logické a myšlenkové operace a orientovat se v elementárních matematických pojmech</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má představu o čísle (ukazuje na prstech či předmětech počet, počítá na prstech, umí počítat po jedné, chápe, že číslovka vyjadřuje počet)</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orientuje se v elementárních počtech (vyjmenuje číselnou řadu a spočítá počet prvků minimálně v rozsahu do pěti (deseti)</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lastRenderedPageBreak/>
        <w:t>porovnává počet dvou málopočetných souborů, tj.</w:t>
      </w:r>
      <w:r w:rsidR="000512A0">
        <w:rPr>
          <w:rFonts w:asciiTheme="minorHAnsi" w:eastAsia="Times New Roman" w:hAnsiTheme="minorHAnsi" w:cstheme="minorHAnsi"/>
          <w:sz w:val="24"/>
          <w:szCs w:val="24"/>
        </w:rPr>
        <w:t xml:space="preserve"> </w:t>
      </w:r>
      <w:r w:rsidRPr="000512A0">
        <w:rPr>
          <w:rFonts w:asciiTheme="minorHAnsi" w:eastAsia="Times New Roman" w:hAnsiTheme="minorHAnsi" w:cstheme="minorHAnsi"/>
          <w:sz w:val="24"/>
          <w:szCs w:val="24"/>
        </w:rPr>
        <w:t>v rozsahu do pěti prvků</w:t>
      </w:r>
      <w:r w:rsidR="000512A0">
        <w:rPr>
          <w:rFonts w:asciiTheme="minorHAnsi" w:eastAsia="Times New Roman" w:hAnsiTheme="minorHAnsi" w:cstheme="minorHAnsi"/>
          <w:sz w:val="24"/>
          <w:szCs w:val="24"/>
        </w:rPr>
        <w:t xml:space="preserve"> </w:t>
      </w:r>
      <w:r w:rsidRPr="000512A0">
        <w:rPr>
          <w:rFonts w:asciiTheme="minorHAnsi" w:eastAsia="Times New Roman" w:hAnsiTheme="minorHAnsi" w:cstheme="minorHAnsi"/>
          <w:sz w:val="24"/>
          <w:szCs w:val="24"/>
        </w:rPr>
        <w:t>(pozná rozdíl a určí o kolik je jeden větší či menší)</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rozpozná základní geometrické tvary (kruh, čtverec, trojúhelník atd.)</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rozlišuje a porovnává vlastnosti předmětů</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třídí, seskupuje a přiřazuje předměty dle daného kritéria (korálky do skupin podle barvy, tvaru, velikosti)</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přemýšlí, vede jednoduché úvahy, komentuje, co dělá („přemýšlí nahlas“)</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chápe jednoduché vztahy a souvislosti, řeší jednoduché problémy a situace, slovní příklady, úlohy, hádanky, rébusy, labyrinty</w:t>
      </w:r>
    </w:p>
    <w:p w:rsidR="00FD37EC" w:rsidRPr="000512A0" w:rsidRDefault="00FD37EC" w:rsidP="00FD37EC">
      <w:pPr>
        <w:numPr>
          <w:ilvl w:val="0"/>
          <w:numId w:val="6"/>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rozumí časoprostorovým pojmům (např. nad, pod, dole, nahoře, uvnitř a vně, dříve, později, včera, dnes), pojmům označujícím velikost, hmotnost (např. dlouhý, krátký, malý, velký, těžký, lehký)</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7. Dítě by mělo mít dostatečně rozvinutou záměrnou pozornost a schopnost záměrně si zapamatovat a vědomě se učit</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i/>
          <w:iCs/>
          <w:sz w:val="24"/>
          <w:szCs w:val="24"/>
        </w:rPr>
        <w:t>soustředí pozornost na činnosti po určitou dobu (cca 10-15 min.)</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„nechá“ se získat pro záměrné učení (dokáže se soustředit i na ty činnosti, které nejsou pro něj aktuálně zajímavé)</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záměrně si zapamatuje, co prožilo, vidělo, slyšelo, je schopno si toto po přiměřené době vybavit a reprodukovat, částečně i zhodnotit</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pamatuje si říkadla, básničky, písničky</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přijme úkol či povinnost, zadaným činnostem se věnuje soustředěně, neodbíhá k jiným, dokáže vyvinout úsilí a dokončit je</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postupuje podle pokynů</w:t>
      </w:r>
    </w:p>
    <w:p w:rsidR="00FD37EC" w:rsidRPr="000512A0" w:rsidRDefault="00FD37EC" w:rsidP="00FD37EC">
      <w:pPr>
        <w:numPr>
          <w:ilvl w:val="0"/>
          <w:numId w:val="7"/>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pracuje samostatně</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8. Dítě by mělo být přiměřeně sociálně samostatné a zároveň sociálně vnímavé, schopné soužití s vrstevníky ve skupině</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uplatňuje základní společenská pravidla (zdraví, umí požádat, poděkovat, omluvit se)</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navazuje kontakty s dítětem i dospělými, komunikuje s nimi zpravidla bez problémů, s dětmi, ke kterým pociťuje náklonnost, se kamarádí</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nebojí se odloučit na určitou dobu od svých blízkých</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je ve hře partnerem (vyhledává partnera pro hru, v zájmu hry se domlouvá, rozděluje a mění si role)</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zapojí se do práce ve skupině, při společných činnostech spolupracuje, přizpůsobuje se názorům a rozhodnutí skupiny</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vyjednává a dohodne se, vyslovuje a obhajuje svůj názor</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ve skupině (v rodině) dodržuje daná a pochopená pravidla, pokud jsou dány pokyny, je srozuměno se jimi řídit</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k ostatním dětem se chová přátelsky, citlivě a ohleduplně (dělí se o hračky, pomůcky, pamlsky, rozdělí si úlohy, všímá si, co si druhý přeje)</w:t>
      </w:r>
    </w:p>
    <w:p w:rsidR="00FD37EC" w:rsidRPr="000512A0" w:rsidRDefault="00FD37EC" w:rsidP="00FD37EC">
      <w:pPr>
        <w:numPr>
          <w:ilvl w:val="0"/>
          <w:numId w:val="8"/>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lastRenderedPageBreak/>
        <w:t>je schopno brát ohled na druhé (dokáže se dohodnout, počkat, vystřídat se, pomoci mladším)</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9. Dítě by mělo vnímat kulturní podněty a projevovat tvořivost</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pozorně poslouchá či sleduje se zájmem literární, filmové, dramatické či hudební představení</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zaujme je výstava obrázků, loutek, fotografii, návštěva zoologické či botanické zahrady, statku, farmy apod.</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je schopno se zúčastnit dětských kulturních programů, zábavných akcí, slavností, sportovních akcí</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svoje zážitky komentuje, vypráví, co vidělo, slyšelo</w:t>
      </w:r>
      <w:r w:rsidRPr="000512A0">
        <w:rPr>
          <w:rFonts w:asciiTheme="minorHAnsi" w:eastAsia="Times New Roman" w:hAnsiTheme="minorHAnsi" w:cstheme="minorHAnsi"/>
          <w:b/>
          <w:bCs/>
          <w:sz w:val="24"/>
          <w:szCs w:val="24"/>
        </w:rPr>
        <w:t>, </w:t>
      </w:r>
      <w:r w:rsidRPr="000512A0">
        <w:rPr>
          <w:rFonts w:asciiTheme="minorHAnsi" w:eastAsia="Times New Roman" w:hAnsiTheme="minorHAnsi" w:cstheme="minorHAnsi"/>
          <w:sz w:val="24"/>
          <w:szCs w:val="24"/>
        </w:rPr>
        <w:t>dokáže říci, co bylo zajímavé, co jej zaujalo, co bylo správné, co ne</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zajímá se o knihy, zná mnoho pohádek a příběhů, má své oblíbené hrdiny</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zná celou řadu písní, básní a říkadel</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zpívá jednoduché písně, rozlišuje a dodržuje rytmus (např. vytleskat, na bubínku)</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vytváří, modeluje, kreslí, maluje, stříhá, lepí, vytrhává, sestavuje, vyrábí</w:t>
      </w:r>
    </w:p>
    <w:p w:rsidR="00FD37EC" w:rsidRPr="000512A0" w:rsidRDefault="00FD37EC" w:rsidP="00FD37EC">
      <w:pPr>
        <w:numPr>
          <w:ilvl w:val="0"/>
          <w:numId w:val="9"/>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hraje tvořivé a námětové hry (např. na školu, na rodinu, na cestování, na lékaře), dokáže hrát krátkou divadelní roli</w:t>
      </w:r>
    </w:p>
    <w:p w:rsidR="00FD37EC" w:rsidRPr="000512A0" w:rsidRDefault="00FD37EC" w:rsidP="00FD37EC">
      <w:pPr>
        <w:shd w:val="clear" w:color="auto" w:fill="FFFFFF"/>
        <w:spacing w:before="180" w:after="180" w:line="240" w:lineRule="auto"/>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10. Dítě by se mělo orientovat ve svém prostředí, v okolním světě i v praktickém životě</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b/>
          <w:bCs/>
          <w:sz w:val="24"/>
          <w:szCs w:val="24"/>
        </w:rPr>
        <w:t>vyzná se ve svém prostředí (doma, ve škole), spolehlivě se orientuje v blízkém okolí (ví, kde bydlí, kam chodí do školky, kde jsou obchody, hřiště, kam se obrátit</w:t>
      </w:r>
      <w:r w:rsidR="000512A0">
        <w:rPr>
          <w:rFonts w:asciiTheme="minorHAnsi" w:eastAsia="Times New Roman" w:hAnsiTheme="minorHAnsi" w:cstheme="minorHAnsi"/>
          <w:b/>
          <w:bCs/>
          <w:sz w:val="24"/>
          <w:szCs w:val="24"/>
        </w:rPr>
        <w:t>,</w:t>
      </w:r>
      <w:r w:rsidRPr="000512A0">
        <w:rPr>
          <w:rFonts w:asciiTheme="minorHAnsi" w:eastAsia="Times New Roman" w:hAnsiTheme="minorHAnsi" w:cstheme="minorHAnsi"/>
          <w:b/>
          <w:bCs/>
          <w:sz w:val="24"/>
          <w:szCs w:val="24"/>
        </w:rPr>
        <w:t xml:space="preserve"> když je v nouzi apod.)</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ví, jak se má chovat (např. doma, v mateřské škole, na veřejnosti, u lékaře, v divadle, v obchodě, na chodníku, na ulici, při setkání s cizími a neznámými lidmi) a snaží se to dodržovat</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přiměřeným způsobem se zapojí do péče o potřebné</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má poznatky o širším prostředí, např. o naší zemi (města, hory, řeky, jazyk, kultura), o existenci jiných zemí a národů, má nahodilé a útržkovité poznatky o rozmanitosti světa jeho řádu (o světadílech, planetě Zemi, vesmíru)</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lastRenderedPageBreak/>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zná faktory poškozující zdraví (kouření)</w:t>
      </w:r>
    </w:p>
    <w:p w:rsidR="00FD37EC" w:rsidRPr="000512A0" w:rsidRDefault="00FD37EC" w:rsidP="00FD37EC">
      <w:pPr>
        <w:numPr>
          <w:ilvl w:val="0"/>
          <w:numId w:val="10"/>
        </w:numPr>
        <w:shd w:val="clear" w:color="auto" w:fill="FFFFFF"/>
        <w:spacing w:before="75" w:after="75" w:line="240" w:lineRule="auto"/>
        <w:ind w:left="195"/>
        <w:rPr>
          <w:rFonts w:asciiTheme="minorHAnsi" w:eastAsia="Times New Roman" w:hAnsiTheme="minorHAnsi" w:cstheme="minorHAnsi"/>
          <w:sz w:val="24"/>
          <w:szCs w:val="24"/>
        </w:rPr>
      </w:pPr>
      <w:r w:rsidRPr="000512A0">
        <w:rPr>
          <w:rFonts w:asciiTheme="minorHAnsi" w:eastAsia="Times New Roman" w:hAnsiTheme="minorHAnsi" w:cstheme="minorHAnsi"/>
          <w:sz w:val="24"/>
          <w:szCs w:val="24"/>
        </w:rPr>
        <w:t>uvědomuje si rizikové a nevhodné projevy chování, např. šikana, násilí</w:t>
      </w:r>
    </w:p>
    <w:p w:rsidR="00FD37EC" w:rsidRPr="000512A0" w:rsidRDefault="00FD37EC" w:rsidP="00FD37EC">
      <w:pPr>
        <w:rPr>
          <w:sz w:val="24"/>
          <w:szCs w:val="24"/>
        </w:rPr>
      </w:pPr>
    </w:p>
    <w:p w:rsidR="00FD37EC" w:rsidRDefault="00FD37EC"/>
    <w:p w:rsidR="00FD37EC" w:rsidRDefault="00FD37EC"/>
    <w:p w:rsidR="00FD37EC" w:rsidRDefault="00FD37EC"/>
    <w:p w:rsidR="00FD37EC" w:rsidRDefault="00FD37EC"/>
    <w:p w:rsidR="00FD37EC" w:rsidRPr="00FD37EC" w:rsidRDefault="00FD37EC" w:rsidP="00FD37EC">
      <w:pPr>
        <w:pStyle w:val="Nadpis1"/>
      </w:pPr>
      <w:bookmarkStart w:id="2" w:name="_Toc105666773"/>
      <w:r>
        <w:t>DESATERO NAŠEHO ŽÁKA</w:t>
      </w:r>
      <w:bookmarkEnd w:id="2"/>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Znám své jméno a příjmení, vím, jak se jmenují rodiče a sourozenci, vím, kde bydlím.</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Umím se obléknout a převléknout (např. do cvičebního úboru, do oblečení na pobyt venku apod.) a to tak rychle, aby na mě nikdo z mých kamarádů nemusel čekat.</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Na tkaničce už umím udělat mašličku!</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Umím uklidit knížky, hračky i pastelky tam, kam patří.</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Dovedu kreslit tužkou, pastelkami i malovat barvičkami, poznám barvu červenou, modrou, zelenou, žlutou, hnědou a černou.</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Umím vystřihnout obrázek pomocí nůžek.</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Zvládnu si sám připravit na stůl svačinu, kterou si dám na ubrousek. Před jídlem si umyji ruce!</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Dovedu naslouchat vyprávění další osoby se zájmem a v klidu.</w:t>
      </w:r>
    </w:p>
    <w:p w:rsidR="00FD37EC" w:rsidRP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Pohádky, říkanky a písničky pozorně sleduji a povídám si o nich s rodiči i ostatními.</w:t>
      </w:r>
    </w:p>
    <w:p w:rsidR="00FD37EC" w:rsidRDefault="00FD37EC" w:rsidP="00FD37EC">
      <w:pPr>
        <w:numPr>
          <w:ilvl w:val="0"/>
          <w:numId w:val="11"/>
        </w:numPr>
        <w:spacing w:after="0" w:line="240" w:lineRule="auto"/>
        <w:ind w:left="0"/>
        <w:textAlignment w:val="baseline"/>
        <w:rPr>
          <w:rFonts w:asciiTheme="minorHAnsi" w:eastAsia="Times New Roman" w:hAnsiTheme="minorHAnsi" w:cstheme="minorHAnsi"/>
          <w:sz w:val="24"/>
          <w:szCs w:val="20"/>
        </w:rPr>
      </w:pPr>
      <w:r w:rsidRPr="00FD37EC">
        <w:rPr>
          <w:rFonts w:asciiTheme="minorHAnsi" w:eastAsia="Times New Roman" w:hAnsiTheme="minorHAnsi" w:cstheme="minorHAnsi"/>
          <w:sz w:val="24"/>
          <w:szCs w:val="20"/>
        </w:rPr>
        <w:t>Do aktovky si sám vložím věci, a to tam, kam správně patří.</w:t>
      </w: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FD37EC" w:rsidP="00FD37EC">
      <w:pPr>
        <w:spacing w:after="0" w:line="240" w:lineRule="auto"/>
        <w:textAlignment w:val="baseline"/>
        <w:rPr>
          <w:rFonts w:asciiTheme="minorHAnsi" w:eastAsia="Times New Roman" w:hAnsiTheme="minorHAnsi" w:cstheme="minorHAnsi"/>
          <w:sz w:val="24"/>
          <w:szCs w:val="20"/>
        </w:rPr>
      </w:pPr>
    </w:p>
    <w:p w:rsidR="00FD37EC" w:rsidRDefault="0099168E" w:rsidP="00D30D8C">
      <w:pPr>
        <w:pStyle w:val="Nadpis1"/>
        <w:rPr>
          <w:rFonts w:eastAsia="Times New Roman"/>
        </w:rPr>
      </w:pPr>
      <w:bookmarkStart w:id="3" w:name="_Toc105666774"/>
      <w:r>
        <w:rPr>
          <w:rFonts w:eastAsia="Times New Roman"/>
        </w:rPr>
        <w:lastRenderedPageBreak/>
        <w:t>Co je přípravná třída?</w:t>
      </w:r>
      <w:bookmarkEnd w:id="3"/>
    </w:p>
    <w:p w:rsidR="00D30D8C" w:rsidRPr="00D32F5A" w:rsidRDefault="00D30D8C" w:rsidP="00D30D8C">
      <w:pPr>
        <w:shd w:val="clear" w:color="auto" w:fill="FFFFFF"/>
        <w:spacing w:after="150" w:line="240" w:lineRule="auto"/>
        <w:jc w:val="both"/>
        <w:rPr>
          <w:rFonts w:asciiTheme="minorHAnsi" w:eastAsia="Times New Roman" w:hAnsiTheme="minorHAnsi" w:cs="Arial"/>
          <w:sz w:val="32"/>
          <w:szCs w:val="21"/>
        </w:rPr>
      </w:pPr>
      <w:r w:rsidRPr="00D30D8C">
        <w:rPr>
          <w:rFonts w:asciiTheme="minorHAnsi" w:eastAsia="Times New Roman" w:hAnsiTheme="minorHAnsi" w:cs="Arial"/>
          <w:sz w:val="24"/>
          <w:szCs w:val="21"/>
        </w:rPr>
        <w:t>Přípravná třída je mezistupeň mezi předškolním a základním vzděláváním. </w:t>
      </w:r>
      <w:r w:rsidRPr="00D32F5A">
        <w:rPr>
          <w:rFonts w:asciiTheme="minorHAnsi" w:eastAsia="Times New Roman" w:hAnsiTheme="minorHAnsi" w:cs="Arial"/>
          <w:bCs/>
          <w:iCs/>
          <w:sz w:val="24"/>
          <w:szCs w:val="21"/>
        </w:rPr>
        <w:t>Přípravné třídy základní školy se zřizují pro děti v posledním roce před zahájením povinné školní docházky, u kterých je předpoklad, že zařazení do přípravné třídy vyrovná jejich vývoj, přednostně děti, kterým byl povolen odklad povinné školní docházky.</w:t>
      </w:r>
      <w:r w:rsidRPr="00D32F5A">
        <w:rPr>
          <w:rFonts w:asciiTheme="minorHAnsi" w:eastAsia="Times New Roman" w:hAnsiTheme="minorHAnsi" w:cs="Arial"/>
          <w:sz w:val="24"/>
          <w:szCs w:val="21"/>
        </w:rPr>
        <w:t xml:space="preserve"> </w:t>
      </w:r>
      <w:r w:rsidRPr="00D32F5A">
        <w:rPr>
          <w:rFonts w:asciiTheme="minorHAnsi" w:eastAsia="Times New Roman" w:hAnsiTheme="minorHAnsi" w:cs="Arial"/>
          <w:bCs/>
          <w:sz w:val="24"/>
          <w:szCs w:val="21"/>
        </w:rPr>
        <w:t xml:space="preserve">Děti jsou do přípravné třídy přijímány na </w:t>
      </w:r>
      <w:r w:rsidRPr="00D32F5A">
        <w:rPr>
          <w:rFonts w:asciiTheme="minorHAnsi" w:eastAsia="Times New Roman" w:hAnsiTheme="minorHAnsi" w:cs="Arial"/>
          <w:bCs/>
          <w:sz w:val="24"/>
          <w:szCs w:val="24"/>
        </w:rPr>
        <w:t>základě písemné žádosti zákonného zástupce dítěte a doložením doporučení školského poradenského zařízení</w:t>
      </w:r>
      <w:r w:rsidRPr="00D30D8C">
        <w:rPr>
          <w:rFonts w:asciiTheme="minorHAnsi" w:eastAsia="Times New Roman" w:hAnsiTheme="minorHAnsi" w:cs="Arial"/>
          <w:sz w:val="24"/>
          <w:szCs w:val="24"/>
        </w:rPr>
        <w:t>.</w:t>
      </w:r>
      <w:r w:rsidRPr="00D30D8C">
        <w:rPr>
          <w:rFonts w:asciiTheme="minorHAnsi" w:eastAsia="Times New Roman" w:hAnsiTheme="minorHAnsi" w:cs="Arial"/>
          <w:sz w:val="28"/>
          <w:szCs w:val="21"/>
        </w:rPr>
        <w:t> </w:t>
      </w:r>
    </w:p>
    <w:p w:rsidR="00D30D8C" w:rsidRPr="00D30D8C" w:rsidRDefault="00D30D8C" w:rsidP="00D30D8C">
      <w:pPr>
        <w:shd w:val="clear" w:color="auto" w:fill="FFFFFF"/>
        <w:spacing w:after="150" w:line="240" w:lineRule="auto"/>
        <w:jc w:val="both"/>
        <w:rPr>
          <w:rFonts w:asciiTheme="minorHAnsi" w:eastAsia="Times New Roman" w:hAnsiTheme="minorHAnsi" w:cs="Arial"/>
          <w:sz w:val="24"/>
          <w:szCs w:val="21"/>
        </w:rPr>
      </w:pPr>
      <w:r w:rsidRPr="00D30D8C">
        <w:rPr>
          <w:rFonts w:asciiTheme="minorHAnsi" w:eastAsia="Times New Roman" w:hAnsiTheme="minorHAnsi" w:cs="Arial"/>
          <w:bCs/>
          <w:sz w:val="24"/>
          <w:szCs w:val="21"/>
        </w:rPr>
        <w:t>Vzdělávací program je upraven takovým způsobem, aby umožnil snadnější začlenění do vyučovacího procesu v 1. třídě, čímž následně předchází budoucím školním neúspěchům dítěte. Právě školní neúspěch může v řadě případů negativně ovlivnit další vývoj dítěte</w:t>
      </w:r>
      <w:r w:rsidRPr="00D30D8C">
        <w:rPr>
          <w:rFonts w:asciiTheme="minorHAnsi" w:eastAsia="Times New Roman" w:hAnsiTheme="minorHAnsi" w:cs="Arial"/>
          <w:sz w:val="24"/>
          <w:szCs w:val="21"/>
        </w:rPr>
        <w:t>.  Hlavní předností přípravné třídy je nízký počet žáků (10-15 dětí), který umožňuje užší kontakt se školou a individuální přístup pedagoga, což může být pro určité procento dětí s odkladem zahájení povinné školní docházky výbornou možností, jak docílit toho, aby odklad splnil svůj účel. Činnost pedagoga v přípravné třídě je zaměřena na systematickou přípravu dětí na zahájení povinného vzdělávání v základní škole.  Cílem je vybavit děti odpovídajícími dovednostmi a návyky, rozvíjeny budou řečové dovednosti, sociální a komunikační dovednosti, hrubá a jemná motorika, návyky sebeobsluhy a hygieny, časová a prostorová orientace, hudební a výtvarný projev. Níže uvádíme shrnutí, co byste měli vědět:</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Přípravná třída </w:t>
      </w:r>
      <w:r w:rsidRPr="00D30D8C">
        <w:rPr>
          <w:rFonts w:asciiTheme="minorHAnsi" w:eastAsia="Times New Roman" w:hAnsiTheme="minorHAnsi" w:cs="Arial"/>
          <w:bCs/>
          <w:sz w:val="24"/>
          <w:szCs w:val="21"/>
        </w:rPr>
        <w:t>je bezplatná</w:t>
      </w:r>
      <w:r w:rsidRPr="00D30D8C">
        <w:rPr>
          <w:rFonts w:asciiTheme="minorHAnsi" w:eastAsia="Times New Roman" w:hAnsiTheme="minorHAnsi" w:cs="Arial"/>
          <w:sz w:val="24"/>
          <w:szCs w:val="21"/>
        </w:rPr>
        <w:t>.</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Do přípravné třídy se mohou přihlásit i děti, které byly u zápisu v jiné škole.</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Hlavním cílem je připravit děti na první ročník základní školy</w:t>
      </w:r>
      <w:r w:rsidRPr="00D30D8C">
        <w:rPr>
          <w:rFonts w:asciiTheme="minorHAnsi" w:eastAsia="Times New Roman" w:hAnsiTheme="minorHAnsi" w:cs="Arial"/>
          <w:bCs/>
          <w:sz w:val="24"/>
          <w:szCs w:val="21"/>
        </w:rPr>
        <w:t>. </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Docházka do přípravné třídy se nezapočítává se do povinné školní docházky.</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bCs/>
          <w:sz w:val="24"/>
          <w:szCs w:val="21"/>
        </w:rPr>
        <w:t>Děti se</w:t>
      </w:r>
      <w:r w:rsidRPr="00D30D8C">
        <w:rPr>
          <w:rFonts w:asciiTheme="minorHAnsi" w:eastAsia="Times New Roman" w:hAnsiTheme="minorHAnsi" w:cs="Arial"/>
          <w:sz w:val="24"/>
          <w:szCs w:val="21"/>
        </w:rPr>
        <w:t> </w:t>
      </w:r>
      <w:r w:rsidRPr="00D30D8C">
        <w:rPr>
          <w:rFonts w:asciiTheme="minorHAnsi" w:eastAsia="Times New Roman" w:hAnsiTheme="minorHAnsi" w:cs="Arial"/>
          <w:bCs/>
          <w:sz w:val="24"/>
          <w:szCs w:val="21"/>
        </w:rPr>
        <w:t>neklasifikují.</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Při veškerých činnostech je přihlíženo k jeho věku a schopnostem.</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Výuka trvá pravidelně od 8.00 – 11.40 hodin (včetně dopolední vycházky).</w:t>
      </w:r>
    </w:p>
    <w:p w:rsidR="00D30D8C" w:rsidRP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Děti mají možnost navštěvovat v</w:t>
      </w:r>
      <w:r w:rsidR="001E56C9">
        <w:rPr>
          <w:rFonts w:asciiTheme="minorHAnsi" w:eastAsia="Times New Roman" w:hAnsiTheme="minorHAnsi" w:cs="Arial"/>
          <w:sz w:val="24"/>
          <w:szCs w:val="21"/>
        </w:rPr>
        <w:t xml:space="preserve"> ranních </w:t>
      </w:r>
      <w:proofErr w:type="gramStart"/>
      <w:r w:rsidR="001E56C9">
        <w:rPr>
          <w:rFonts w:asciiTheme="minorHAnsi" w:eastAsia="Times New Roman" w:hAnsiTheme="minorHAnsi" w:cs="Arial"/>
          <w:sz w:val="24"/>
          <w:szCs w:val="21"/>
        </w:rPr>
        <w:t xml:space="preserve">a </w:t>
      </w:r>
      <w:r w:rsidRPr="00D30D8C">
        <w:rPr>
          <w:rFonts w:asciiTheme="minorHAnsi" w:eastAsia="Times New Roman" w:hAnsiTheme="minorHAnsi" w:cs="Arial"/>
          <w:sz w:val="24"/>
          <w:szCs w:val="21"/>
        </w:rPr>
        <w:t> odpoledních</w:t>
      </w:r>
      <w:proofErr w:type="gramEnd"/>
      <w:r w:rsidRPr="00D30D8C">
        <w:rPr>
          <w:rFonts w:asciiTheme="minorHAnsi" w:eastAsia="Times New Roman" w:hAnsiTheme="minorHAnsi" w:cs="Arial"/>
          <w:sz w:val="24"/>
          <w:szCs w:val="21"/>
        </w:rPr>
        <w:t xml:space="preserve"> hodinách školní družinu za poplatek.</w:t>
      </w:r>
    </w:p>
    <w:p w:rsidR="00D30D8C" w:rsidRDefault="00D30D8C" w:rsidP="00D30D8C">
      <w:pPr>
        <w:numPr>
          <w:ilvl w:val="0"/>
          <w:numId w:val="12"/>
        </w:numPr>
        <w:shd w:val="clear" w:color="auto" w:fill="FFFFFF"/>
        <w:spacing w:before="100" w:beforeAutospacing="1" w:after="100" w:afterAutospacing="1" w:line="240" w:lineRule="auto"/>
        <w:rPr>
          <w:rFonts w:asciiTheme="minorHAnsi" w:eastAsia="Times New Roman" w:hAnsiTheme="minorHAnsi" w:cs="Arial"/>
          <w:sz w:val="24"/>
          <w:szCs w:val="21"/>
        </w:rPr>
      </w:pPr>
      <w:r w:rsidRPr="00D30D8C">
        <w:rPr>
          <w:rFonts w:asciiTheme="minorHAnsi" w:eastAsia="Times New Roman" w:hAnsiTheme="minorHAnsi" w:cs="Arial"/>
          <w:sz w:val="24"/>
          <w:szCs w:val="21"/>
        </w:rPr>
        <w:t>Oběd i dopolední svačinka jsou připraveny ve školní jídelně, hradí rodiče stejně jako v mateřské škole.</w:t>
      </w: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Pr="00D30D8C" w:rsidRDefault="00D30D8C" w:rsidP="00D30D8C">
      <w:pPr>
        <w:shd w:val="clear" w:color="auto" w:fill="FFFFFF"/>
        <w:spacing w:before="100" w:beforeAutospacing="1" w:after="100" w:afterAutospacing="1" w:line="240" w:lineRule="auto"/>
        <w:rPr>
          <w:rFonts w:asciiTheme="minorHAnsi" w:eastAsia="Times New Roman" w:hAnsiTheme="minorHAnsi" w:cs="Arial"/>
          <w:sz w:val="24"/>
          <w:szCs w:val="21"/>
        </w:rPr>
      </w:pPr>
    </w:p>
    <w:p w:rsidR="00D30D8C" w:rsidRPr="00D30D8C" w:rsidRDefault="00D30D8C" w:rsidP="00D30D8C">
      <w:pPr>
        <w:shd w:val="clear" w:color="auto" w:fill="FFFFFF"/>
        <w:spacing w:after="150" w:line="240" w:lineRule="auto"/>
        <w:jc w:val="both"/>
        <w:rPr>
          <w:rFonts w:asciiTheme="minorHAnsi" w:eastAsia="Times New Roman" w:hAnsiTheme="minorHAnsi" w:cs="Arial"/>
          <w:color w:val="333333"/>
          <w:sz w:val="24"/>
          <w:szCs w:val="21"/>
        </w:rPr>
      </w:pPr>
    </w:p>
    <w:p w:rsidR="00D30D8C" w:rsidRPr="00D30D8C" w:rsidRDefault="00D30D8C" w:rsidP="00D30D8C"/>
    <w:p w:rsidR="00D32F5A" w:rsidRDefault="00D32F5A" w:rsidP="00D32F5A">
      <w:pPr>
        <w:pStyle w:val="Nadpis1"/>
        <w:rPr>
          <w:rFonts w:eastAsia="Calibri"/>
        </w:rPr>
      </w:pPr>
      <w:bookmarkStart w:id="4" w:name="_Toc105142763"/>
      <w:bookmarkStart w:id="5" w:name="_Toc105666775"/>
      <w:r>
        <w:rPr>
          <w:rFonts w:eastAsia="Calibri"/>
        </w:rPr>
        <w:t>Organizace školního roku 2022/2023</w:t>
      </w:r>
      <w:bookmarkEnd w:id="4"/>
      <w:bookmarkEnd w:id="5"/>
    </w:p>
    <w:p w:rsidR="00D32F5A" w:rsidRPr="009F6474" w:rsidRDefault="00D32F5A" w:rsidP="00D32F5A"/>
    <w:p w:rsidR="00D32F5A" w:rsidRPr="000512A0" w:rsidRDefault="00D32F5A" w:rsidP="00D32F5A">
      <w:pPr>
        <w:spacing w:after="0" w:line="240" w:lineRule="auto"/>
        <w:rPr>
          <w:sz w:val="24"/>
          <w:szCs w:val="24"/>
        </w:rPr>
      </w:pPr>
      <w:r w:rsidRPr="000512A0">
        <w:rPr>
          <w:sz w:val="24"/>
          <w:szCs w:val="24"/>
        </w:rPr>
        <w:t>1. pololetí</w:t>
      </w:r>
      <w:r w:rsidRPr="000512A0">
        <w:rPr>
          <w:sz w:val="24"/>
          <w:szCs w:val="24"/>
        </w:rPr>
        <w:tab/>
      </w:r>
      <w:r w:rsidRPr="000512A0">
        <w:rPr>
          <w:sz w:val="24"/>
          <w:szCs w:val="24"/>
        </w:rPr>
        <w:tab/>
      </w:r>
      <w:r w:rsidRPr="000512A0">
        <w:rPr>
          <w:sz w:val="24"/>
          <w:szCs w:val="24"/>
        </w:rPr>
        <w:tab/>
      </w:r>
      <w:r w:rsidRPr="000512A0">
        <w:rPr>
          <w:sz w:val="24"/>
          <w:szCs w:val="24"/>
        </w:rPr>
        <w:tab/>
        <w:t>1. září 2022 (čtvrtek) – 31. ledna 2023 (úterý)</w:t>
      </w:r>
      <w:r w:rsidRPr="000512A0">
        <w:rPr>
          <w:sz w:val="24"/>
          <w:szCs w:val="24"/>
        </w:rPr>
        <w:br/>
        <w:t>2. pololetí</w:t>
      </w:r>
      <w:r w:rsidRPr="000512A0">
        <w:rPr>
          <w:sz w:val="24"/>
          <w:szCs w:val="24"/>
        </w:rPr>
        <w:tab/>
      </w:r>
      <w:r w:rsidRPr="000512A0">
        <w:rPr>
          <w:sz w:val="24"/>
          <w:szCs w:val="24"/>
        </w:rPr>
        <w:tab/>
      </w:r>
      <w:r w:rsidRPr="000512A0">
        <w:rPr>
          <w:sz w:val="24"/>
          <w:szCs w:val="24"/>
        </w:rPr>
        <w:tab/>
      </w:r>
      <w:r w:rsidRPr="000512A0">
        <w:rPr>
          <w:sz w:val="24"/>
          <w:szCs w:val="24"/>
        </w:rPr>
        <w:tab/>
        <w:t>1. února 2023 (středa) – 30. června 2023 (pátek)</w:t>
      </w:r>
    </w:p>
    <w:p w:rsidR="00D32F5A" w:rsidRPr="000512A0" w:rsidRDefault="00D32F5A" w:rsidP="00D32F5A">
      <w:pPr>
        <w:spacing w:after="0" w:line="240" w:lineRule="auto"/>
        <w:rPr>
          <w:color w:val="FF0000"/>
          <w:sz w:val="24"/>
          <w:szCs w:val="24"/>
        </w:rPr>
      </w:pPr>
    </w:p>
    <w:p w:rsidR="00D32F5A" w:rsidRPr="000512A0" w:rsidRDefault="00D32F5A" w:rsidP="00D32F5A">
      <w:pPr>
        <w:spacing w:after="0" w:line="240" w:lineRule="auto"/>
        <w:rPr>
          <w:sz w:val="24"/>
          <w:szCs w:val="24"/>
        </w:rPr>
      </w:pPr>
      <w:r w:rsidRPr="000512A0">
        <w:rPr>
          <w:sz w:val="24"/>
          <w:szCs w:val="24"/>
        </w:rPr>
        <w:t>podzimní prázdniny</w:t>
      </w:r>
      <w:r w:rsidRPr="000512A0">
        <w:rPr>
          <w:sz w:val="24"/>
          <w:szCs w:val="24"/>
        </w:rPr>
        <w:tab/>
      </w:r>
      <w:r w:rsidRPr="000512A0">
        <w:rPr>
          <w:sz w:val="24"/>
          <w:szCs w:val="24"/>
        </w:rPr>
        <w:tab/>
      </w:r>
      <w:r w:rsidRPr="000512A0">
        <w:rPr>
          <w:sz w:val="24"/>
          <w:szCs w:val="24"/>
        </w:rPr>
        <w:tab/>
        <w:t>26. a 27. října 2022 (středa, čtvrtek)</w:t>
      </w:r>
      <w:r w:rsidRPr="000512A0">
        <w:rPr>
          <w:sz w:val="24"/>
          <w:szCs w:val="24"/>
        </w:rPr>
        <w:br/>
        <w:t>vánoční prázdniny</w:t>
      </w:r>
      <w:r w:rsidRPr="000512A0">
        <w:rPr>
          <w:sz w:val="24"/>
          <w:szCs w:val="24"/>
        </w:rPr>
        <w:tab/>
      </w:r>
      <w:r w:rsidRPr="000512A0">
        <w:rPr>
          <w:sz w:val="24"/>
          <w:szCs w:val="24"/>
        </w:rPr>
        <w:tab/>
      </w:r>
      <w:r w:rsidRPr="000512A0">
        <w:rPr>
          <w:sz w:val="24"/>
          <w:szCs w:val="24"/>
        </w:rPr>
        <w:tab/>
        <w:t>23. prosince 2022 (pátek) – 2. ledna 2023 (pondělí)</w:t>
      </w:r>
    </w:p>
    <w:p w:rsidR="00D32F5A" w:rsidRPr="000512A0" w:rsidRDefault="00D32F5A" w:rsidP="00D32F5A">
      <w:pPr>
        <w:spacing w:after="0" w:line="240" w:lineRule="auto"/>
        <w:rPr>
          <w:sz w:val="24"/>
          <w:szCs w:val="24"/>
        </w:rPr>
      </w:pPr>
      <w:r w:rsidRPr="000512A0">
        <w:rPr>
          <w:sz w:val="24"/>
          <w:szCs w:val="24"/>
        </w:rPr>
        <w:t>začátek vyučování</w:t>
      </w:r>
      <w:r w:rsidRPr="000512A0">
        <w:rPr>
          <w:sz w:val="24"/>
          <w:szCs w:val="24"/>
        </w:rPr>
        <w:tab/>
      </w:r>
      <w:r w:rsidRPr="000512A0">
        <w:rPr>
          <w:sz w:val="24"/>
          <w:szCs w:val="24"/>
        </w:rPr>
        <w:tab/>
      </w:r>
      <w:r w:rsidRPr="000512A0">
        <w:rPr>
          <w:sz w:val="24"/>
          <w:szCs w:val="24"/>
        </w:rPr>
        <w:tab/>
        <w:t>3. ledna 2023 (úterý)</w:t>
      </w:r>
      <w:r w:rsidRPr="000512A0">
        <w:rPr>
          <w:sz w:val="24"/>
          <w:szCs w:val="24"/>
        </w:rPr>
        <w:br/>
        <w:t>pololetní prázdniny</w:t>
      </w:r>
      <w:r w:rsidRPr="000512A0">
        <w:rPr>
          <w:sz w:val="24"/>
          <w:szCs w:val="24"/>
        </w:rPr>
        <w:tab/>
      </w:r>
      <w:r w:rsidRPr="000512A0">
        <w:rPr>
          <w:sz w:val="24"/>
          <w:szCs w:val="24"/>
        </w:rPr>
        <w:tab/>
      </w:r>
      <w:r w:rsidRPr="000512A0">
        <w:rPr>
          <w:sz w:val="24"/>
          <w:szCs w:val="24"/>
        </w:rPr>
        <w:tab/>
        <w:t>3. února 2023 (pátek)</w:t>
      </w:r>
      <w:r w:rsidRPr="000512A0">
        <w:rPr>
          <w:sz w:val="24"/>
          <w:szCs w:val="24"/>
        </w:rPr>
        <w:br/>
        <w:t>jarní prázdniny</w:t>
      </w:r>
      <w:r w:rsidRPr="000512A0">
        <w:rPr>
          <w:sz w:val="24"/>
          <w:szCs w:val="24"/>
        </w:rPr>
        <w:tab/>
      </w:r>
      <w:r w:rsidRPr="000512A0">
        <w:rPr>
          <w:sz w:val="24"/>
          <w:szCs w:val="24"/>
        </w:rPr>
        <w:tab/>
      </w:r>
      <w:r w:rsidRPr="000512A0">
        <w:rPr>
          <w:sz w:val="24"/>
          <w:szCs w:val="24"/>
        </w:rPr>
        <w:tab/>
        <w:t>13. – 19. března 2023</w:t>
      </w:r>
      <w:r w:rsidRPr="000512A0">
        <w:rPr>
          <w:sz w:val="24"/>
          <w:szCs w:val="24"/>
        </w:rPr>
        <w:br/>
        <w:t>velikonoční prázdniny</w:t>
      </w:r>
      <w:r w:rsidRPr="000512A0">
        <w:rPr>
          <w:sz w:val="24"/>
          <w:szCs w:val="24"/>
        </w:rPr>
        <w:tab/>
      </w:r>
      <w:r w:rsidRPr="000512A0">
        <w:rPr>
          <w:sz w:val="24"/>
          <w:szCs w:val="24"/>
        </w:rPr>
        <w:tab/>
        <w:t>6. dubna 2023 (čtvrtek)</w:t>
      </w:r>
      <w:r w:rsidRPr="000512A0">
        <w:rPr>
          <w:sz w:val="24"/>
          <w:szCs w:val="24"/>
        </w:rPr>
        <w:br/>
        <w:t>hlavní prázdniny</w:t>
      </w:r>
      <w:r w:rsidRPr="000512A0">
        <w:rPr>
          <w:sz w:val="24"/>
          <w:szCs w:val="24"/>
        </w:rPr>
        <w:tab/>
      </w:r>
      <w:r w:rsidRPr="000512A0">
        <w:rPr>
          <w:sz w:val="24"/>
          <w:szCs w:val="24"/>
        </w:rPr>
        <w:tab/>
      </w:r>
      <w:r w:rsidRPr="000512A0">
        <w:rPr>
          <w:sz w:val="24"/>
          <w:szCs w:val="24"/>
        </w:rPr>
        <w:tab/>
        <w:t xml:space="preserve">1. července – 1. září 2023 </w:t>
      </w:r>
    </w:p>
    <w:p w:rsidR="00D32F5A" w:rsidRPr="000512A0" w:rsidRDefault="00D32F5A" w:rsidP="00D32F5A">
      <w:pPr>
        <w:spacing w:after="0" w:line="240" w:lineRule="auto"/>
        <w:rPr>
          <w:sz w:val="24"/>
          <w:szCs w:val="24"/>
        </w:rPr>
      </w:pPr>
    </w:p>
    <w:p w:rsidR="00D32F5A" w:rsidRPr="000512A0" w:rsidRDefault="00D32F5A" w:rsidP="00D32F5A">
      <w:pPr>
        <w:spacing w:after="0" w:line="240" w:lineRule="auto"/>
        <w:rPr>
          <w:sz w:val="24"/>
          <w:szCs w:val="24"/>
        </w:rPr>
      </w:pPr>
      <w:r w:rsidRPr="000512A0">
        <w:rPr>
          <w:sz w:val="24"/>
          <w:szCs w:val="24"/>
        </w:rPr>
        <w:t>Školní rok 2023/2024 začne v pondělí 4. září 202</w:t>
      </w:r>
      <w:r w:rsidR="00FC6055">
        <w:rPr>
          <w:sz w:val="24"/>
          <w:szCs w:val="24"/>
        </w:rPr>
        <w:t>3</w:t>
      </w:r>
      <w:r w:rsidRPr="000512A0">
        <w:rPr>
          <w:sz w:val="24"/>
          <w:szCs w:val="24"/>
        </w:rPr>
        <w:t>.</w:t>
      </w:r>
    </w:p>
    <w:p w:rsidR="00D32F5A" w:rsidRDefault="00D32F5A" w:rsidP="00D32F5A">
      <w:pPr>
        <w:spacing w:after="0" w:line="240" w:lineRule="auto"/>
        <w:jc w:val="both"/>
      </w:pPr>
    </w:p>
    <w:p w:rsidR="00D32F5A" w:rsidRDefault="00D32F5A" w:rsidP="00D32F5A">
      <w:pPr>
        <w:pStyle w:val="Nadpis1"/>
        <w:rPr>
          <w:rFonts w:eastAsia="Calibri"/>
        </w:rPr>
      </w:pPr>
      <w:bookmarkStart w:id="6" w:name="_Toc105666776"/>
      <w:r>
        <w:rPr>
          <w:rFonts w:eastAsia="Calibri"/>
        </w:rPr>
        <w:t>Režim dne</w:t>
      </w:r>
      <w:bookmarkEnd w:id="6"/>
    </w:p>
    <w:p w:rsidR="00D32F5A" w:rsidRPr="007076B7" w:rsidRDefault="00D32F5A" w:rsidP="00D32F5A">
      <w:pPr>
        <w:rPr>
          <w:sz w:val="24"/>
          <w:szCs w:val="24"/>
        </w:rPr>
      </w:pPr>
      <w:r w:rsidRPr="007076B7">
        <w:rPr>
          <w:sz w:val="24"/>
          <w:szCs w:val="24"/>
        </w:rPr>
        <w:t>Ranní školní družina v režimu od 6:00 do 7:4</w:t>
      </w:r>
      <w:r w:rsidR="001E56C9">
        <w:rPr>
          <w:sz w:val="24"/>
          <w:szCs w:val="24"/>
        </w:rPr>
        <w:t>0</w:t>
      </w:r>
      <w:r w:rsidRPr="007076B7">
        <w:rPr>
          <w:sz w:val="24"/>
          <w:szCs w:val="24"/>
        </w:rPr>
        <w:t xml:space="preserve">. Odpolední školní družina v režimu </w:t>
      </w:r>
      <w:r w:rsidR="007076B7">
        <w:rPr>
          <w:sz w:val="24"/>
          <w:szCs w:val="24"/>
        </w:rPr>
        <w:br/>
      </w:r>
      <w:r w:rsidRPr="007076B7">
        <w:rPr>
          <w:sz w:val="24"/>
          <w:szCs w:val="24"/>
        </w:rPr>
        <w:t>od 11:4</w:t>
      </w:r>
      <w:r w:rsidR="001E56C9">
        <w:rPr>
          <w:sz w:val="24"/>
          <w:szCs w:val="24"/>
        </w:rPr>
        <w:t>0</w:t>
      </w:r>
      <w:r w:rsidRPr="007076B7">
        <w:rPr>
          <w:sz w:val="24"/>
          <w:szCs w:val="24"/>
        </w:rPr>
        <w:t xml:space="preserve"> do 1</w:t>
      </w:r>
      <w:r w:rsidR="001E56C9">
        <w:rPr>
          <w:sz w:val="24"/>
          <w:szCs w:val="24"/>
        </w:rPr>
        <w:t>6</w:t>
      </w:r>
      <w:r w:rsidRPr="007076B7">
        <w:rPr>
          <w:sz w:val="24"/>
          <w:szCs w:val="24"/>
        </w:rPr>
        <w:t>:</w:t>
      </w:r>
      <w:r w:rsidR="001E56C9">
        <w:rPr>
          <w:sz w:val="24"/>
          <w:szCs w:val="24"/>
        </w:rPr>
        <w:t>3</w:t>
      </w:r>
      <w:r w:rsidRPr="007076B7">
        <w:rPr>
          <w:sz w:val="24"/>
          <w:szCs w:val="24"/>
        </w:rPr>
        <w:t>0</w:t>
      </w:r>
    </w:p>
    <w:tbl>
      <w:tblPr>
        <w:tblW w:w="5915" w:type="dxa"/>
        <w:jc w:val="center"/>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989"/>
        <w:gridCol w:w="3926"/>
      </w:tblGrid>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07:30 – 07:55 </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příchod do školy, odchod do třídy</w:t>
            </w:r>
          </w:p>
        </w:tc>
      </w:tr>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07:55 – 08:00 </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příprava na vzdělávací činnost</w:t>
            </w:r>
          </w:p>
        </w:tc>
      </w:tr>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08:00 – 08:15</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komunikační kruh</w:t>
            </w:r>
          </w:p>
        </w:tc>
      </w:tr>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08:15 – 08:45</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skupinová či individuální práce</w:t>
            </w:r>
          </w:p>
        </w:tc>
      </w:tr>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08:45 – 09:15</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sebeobsluha, hygiena, svačinka</w:t>
            </w:r>
          </w:p>
        </w:tc>
      </w:tr>
      <w:tr w:rsidR="00D32F5A" w:rsidRPr="00D32F5A" w:rsidTr="00D32F5A">
        <w:trPr>
          <w:trHeight w:val="450"/>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09:15 – 09:45 </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spontánní hry, relaxace</w:t>
            </w:r>
          </w:p>
        </w:tc>
      </w:tr>
      <w:tr w:rsidR="00D32F5A" w:rsidRPr="00D32F5A" w:rsidTr="00D32F5A">
        <w:trPr>
          <w:trHeight w:val="465"/>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09:45 – 10:15</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skupinová či individuální práce</w:t>
            </w:r>
          </w:p>
        </w:tc>
      </w:tr>
      <w:tr w:rsidR="00D32F5A" w:rsidRPr="00D32F5A" w:rsidTr="00D32F5A">
        <w:trPr>
          <w:trHeight w:val="465"/>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10:15 – 11:20</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pobyt venku, procházka</w:t>
            </w:r>
          </w:p>
        </w:tc>
      </w:tr>
      <w:tr w:rsidR="00D32F5A" w:rsidRPr="00D32F5A" w:rsidTr="00D32F5A">
        <w:trPr>
          <w:trHeight w:val="465"/>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11:20 – 11:40</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sebeobsluha, hygiena, oběd</w:t>
            </w:r>
          </w:p>
        </w:tc>
      </w:tr>
      <w:tr w:rsidR="00D32F5A" w:rsidRPr="00D32F5A" w:rsidTr="00D32F5A">
        <w:trPr>
          <w:trHeight w:val="735"/>
          <w:jc w:val="center"/>
        </w:trPr>
        <w:tc>
          <w:tcPr>
            <w:tcW w:w="1984"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11:45</w:t>
            </w:r>
          </w:p>
        </w:tc>
        <w:tc>
          <w:tcPr>
            <w:tcW w:w="3916" w:type="dxa"/>
            <w:tcBorders>
              <w:top w:val="nil"/>
              <w:left w:val="nil"/>
              <w:bottom w:val="nil"/>
              <w:right w:val="nil"/>
            </w:tcBorders>
            <w:shd w:val="clear" w:color="auto" w:fill="FFFFFF"/>
            <w:vAlign w:val="center"/>
            <w:hideMark/>
          </w:tcPr>
          <w:p w:rsidR="00D32F5A" w:rsidRPr="00F17931" w:rsidRDefault="00D32F5A" w:rsidP="00D32F5A">
            <w:pPr>
              <w:spacing w:after="0" w:line="240" w:lineRule="auto"/>
              <w:rPr>
                <w:rFonts w:asciiTheme="minorHAnsi" w:eastAsia="Times New Roman" w:hAnsiTheme="minorHAnsi" w:cs="Segoe UI"/>
                <w:sz w:val="24"/>
                <w:szCs w:val="24"/>
              </w:rPr>
            </w:pPr>
            <w:r w:rsidRPr="00F17931">
              <w:rPr>
                <w:rFonts w:asciiTheme="minorHAnsi" w:eastAsia="Times New Roman" w:hAnsiTheme="minorHAnsi" w:cs="Segoe UI"/>
                <w:sz w:val="24"/>
                <w:szCs w:val="24"/>
              </w:rPr>
              <w:t>odchod do školní družiny, odchod domů</w:t>
            </w:r>
          </w:p>
        </w:tc>
      </w:tr>
    </w:tbl>
    <w:p w:rsidR="00D32F5A" w:rsidRPr="007076B7" w:rsidRDefault="00D32F5A" w:rsidP="00D32F5A">
      <w:pPr>
        <w:rPr>
          <w:sz w:val="24"/>
          <w:szCs w:val="24"/>
        </w:rPr>
      </w:pPr>
      <w:r w:rsidRPr="007076B7">
        <w:rPr>
          <w:sz w:val="24"/>
          <w:szCs w:val="24"/>
        </w:rPr>
        <w:t xml:space="preserve">Obvyklý denní program umožňuje organizaci činností v průběhu dne přizpůsobit potřebám </w:t>
      </w:r>
      <w:r w:rsidR="007076B7">
        <w:rPr>
          <w:sz w:val="24"/>
          <w:szCs w:val="24"/>
        </w:rPr>
        <w:br/>
      </w:r>
      <w:r w:rsidRPr="007076B7">
        <w:rPr>
          <w:sz w:val="24"/>
          <w:szCs w:val="24"/>
        </w:rPr>
        <w:t>a aktuální situaci. Paní učitelka volí skladbu činností s ohledem na biologické procesy, střídá aktivity dětí s</w:t>
      </w:r>
      <w:r w:rsidR="0099168E" w:rsidRPr="007076B7">
        <w:rPr>
          <w:sz w:val="24"/>
          <w:szCs w:val="24"/>
        </w:rPr>
        <w:t> </w:t>
      </w:r>
      <w:r w:rsidRPr="007076B7">
        <w:rPr>
          <w:sz w:val="24"/>
          <w:szCs w:val="24"/>
        </w:rPr>
        <w:t>rela</w:t>
      </w:r>
      <w:r w:rsidR="0099168E" w:rsidRPr="007076B7">
        <w:rPr>
          <w:sz w:val="24"/>
          <w:szCs w:val="24"/>
        </w:rPr>
        <w:t xml:space="preserve">xací. </w:t>
      </w:r>
    </w:p>
    <w:p w:rsidR="0099168E" w:rsidRDefault="0099168E" w:rsidP="00D32F5A"/>
    <w:p w:rsidR="0099168E" w:rsidRDefault="0099168E" w:rsidP="00D32F5A"/>
    <w:p w:rsidR="0099168E" w:rsidRDefault="0099168E" w:rsidP="0099168E">
      <w:pPr>
        <w:pStyle w:val="Nadpis1"/>
        <w:rPr>
          <w:rFonts w:eastAsia="Calibri"/>
          <w:b/>
        </w:rPr>
      </w:pPr>
      <w:bookmarkStart w:id="7" w:name="_Toc105142761"/>
      <w:bookmarkStart w:id="8" w:name="_Toc105666777"/>
      <w:r>
        <w:rPr>
          <w:rFonts w:eastAsia="Calibri"/>
        </w:rPr>
        <w:lastRenderedPageBreak/>
        <w:t>Kontaktní a identifikační údaje</w:t>
      </w:r>
      <w:bookmarkEnd w:id="7"/>
      <w:bookmarkEnd w:id="8"/>
      <w:r>
        <w:rPr>
          <w:rFonts w:eastAsia="Calibri"/>
        </w:rPr>
        <w:t xml:space="preserve"> </w:t>
      </w:r>
    </w:p>
    <w:p w:rsidR="0099168E" w:rsidRPr="007076B7" w:rsidRDefault="0099168E" w:rsidP="0099168E">
      <w:pPr>
        <w:spacing w:after="0" w:line="240" w:lineRule="auto"/>
        <w:rPr>
          <w:b/>
          <w:color w:val="000000"/>
          <w:sz w:val="24"/>
          <w:szCs w:val="24"/>
        </w:rPr>
      </w:pPr>
      <w:r w:rsidRPr="007076B7">
        <w:rPr>
          <w:b/>
          <w:color w:val="000000"/>
          <w:sz w:val="24"/>
          <w:szCs w:val="24"/>
        </w:rPr>
        <w:t>Úplný název školy</w:t>
      </w:r>
    </w:p>
    <w:p w:rsidR="0099168E" w:rsidRPr="007076B7" w:rsidRDefault="0099168E" w:rsidP="0099168E">
      <w:pPr>
        <w:spacing w:after="0" w:line="240" w:lineRule="auto"/>
        <w:rPr>
          <w:color w:val="000000"/>
          <w:sz w:val="24"/>
          <w:szCs w:val="24"/>
        </w:rPr>
      </w:pPr>
      <w:r w:rsidRPr="007076B7">
        <w:rPr>
          <w:color w:val="000000"/>
          <w:sz w:val="24"/>
          <w:szCs w:val="24"/>
        </w:rPr>
        <w:t>Základní škola a mateřská škola Brno, Jihomoravské náměstí 2, příspěvková organizace</w:t>
      </w:r>
    </w:p>
    <w:p w:rsidR="0099168E" w:rsidRPr="007076B7" w:rsidRDefault="0099168E" w:rsidP="0099168E">
      <w:pPr>
        <w:spacing w:after="0" w:line="240" w:lineRule="auto"/>
        <w:rPr>
          <w:b/>
          <w:color w:val="000000"/>
          <w:sz w:val="24"/>
          <w:szCs w:val="24"/>
        </w:rPr>
      </w:pPr>
    </w:p>
    <w:p w:rsidR="0099168E" w:rsidRPr="007076B7" w:rsidRDefault="0099168E" w:rsidP="0099168E">
      <w:pPr>
        <w:spacing w:after="0" w:line="240" w:lineRule="auto"/>
        <w:rPr>
          <w:b/>
          <w:color w:val="000000"/>
          <w:sz w:val="24"/>
          <w:szCs w:val="24"/>
        </w:rPr>
      </w:pPr>
      <w:r w:rsidRPr="007076B7">
        <w:rPr>
          <w:b/>
          <w:color w:val="000000"/>
          <w:sz w:val="24"/>
          <w:szCs w:val="24"/>
        </w:rPr>
        <w:t>Zřizovatel</w:t>
      </w:r>
    </w:p>
    <w:p w:rsidR="0099168E" w:rsidRPr="007076B7" w:rsidRDefault="0099168E" w:rsidP="0099168E">
      <w:pPr>
        <w:spacing w:after="0" w:line="240" w:lineRule="auto"/>
        <w:rPr>
          <w:rFonts w:ascii="Arial" w:eastAsia="Times New Roman" w:hAnsi="Arial" w:cs="Arial"/>
          <w:color w:val="000000"/>
          <w:sz w:val="24"/>
          <w:szCs w:val="24"/>
        </w:rPr>
      </w:pPr>
      <w:r w:rsidRPr="007076B7">
        <w:rPr>
          <w:rFonts w:asciiTheme="majorHAnsi" w:hAnsiTheme="majorHAnsi" w:cstheme="majorHAnsi"/>
          <w:color w:val="000000"/>
          <w:sz w:val="24"/>
          <w:szCs w:val="24"/>
        </w:rPr>
        <w:t xml:space="preserve">Statutární město Brno, městská část </w:t>
      </w:r>
      <w:proofErr w:type="gramStart"/>
      <w:r w:rsidRPr="007076B7">
        <w:rPr>
          <w:rFonts w:asciiTheme="majorHAnsi" w:hAnsiTheme="majorHAnsi" w:cstheme="majorHAnsi"/>
          <w:color w:val="000000"/>
          <w:sz w:val="24"/>
          <w:szCs w:val="24"/>
        </w:rPr>
        <w:t>Brno - Slatina</w:t>
      </w:r>
      <w:proofErr w:type="gramEnd"/>
      <w:r w:rsidRPr="007076B7">
        <w:rPr>
          <w:rFonts w:asciiTheme="majorHAnsi" w:hAnsiTheme="majorHAnsi" w:cstheme="majorHAnsi"/>
          <w:b/>
          <w:color w:val="000000"/>
          <w:sz w:val="24"/>
          <w:szCs w:val="24"/>
        </w:rPr>
        <w:t xml:space="preserve">, </w:t>
      </w:r>
      <w:r w:rsidRPr="007076B7">
        <w:rPr>
          <w:rFonts w:asciiTheme="majorHAnsi" w:eastAsia="Times New Roman" w:hAnsiTheme="majorHAnsi" w:cstheme="majorHAnsi"/>
          <w:bCs/>
          <w:color w:val="000000"/>
          <w:sz w:val="24"/>
          <w:szCs w:val="24"/>
        </w:rPr>
        <w:t>Tilhonova 450/59, 627 00 Brno</w:t>
      </w:r>
      <w:r w:rsidRPr="007076B7">
        <w:rPr>
          <w:rFonts w:asciiTheme="majorHAnsi" w:eastAsia="Times New Roman" w:hAnsiTheme="majorHAnsi" w:cstheme="majorHAnsi"/>
          <w:bCs/>
          <w:color w:val="000000"/>
          <w:sz w:val="24"/>
          <w:szCs w:val="24"/>
        </w:rPr>
        <w:br/>
      </w:r>
    </w:p>
    <w:p w:rsidR="0099168E" w:rsidRPr="007076B7" w:rsidRDefault="0099168E" w:rsidP="0099168E">
      <w:pPr>
        <w:spacing w:after="0" w:line="240" w:lineRule="auto"/>
        <w:rPr>
          <w:color w:val="000000"/>
          <w:sz w:val="24"/>
          <w:szCs w:val="24"/>
        </w:rPr>
      </w:pPr>
      <w:r w:rsidRPr="007076B7">
        <w:rPr>
          <w:b/>
          <w:color w:val="000000"/>
          <w:sz w:val="24"/>
          <w:szCs w:val="24"/>
        </w:rPr>
        <w:t>Ředitelka školy</w:t>
      </w:r>
      <w:r w:rsidRPr="007076B7">
        <w:rPr>
          <w:b/>
          <w:color w:val="000000"/>
          <w:sz w:val="24"/>
          <w:szCs w:val="24"/>
        </w:rPr>
        <w:br/>
      </w:r>
      <w:r w:rsidRPr="007076B7">
        <w:rPr>
          <w:color w:val="000000"/>
          <w:sz w:val="24"/>
          <w:szCs w:val="24"/>
        </w:rPr>
        <w:t>Mgr. Michaela Kašíková</w:t>
      </w:r>
    </w:p>
    <w:p w:rsidR="0099168E" w:rsidRPr="007076B7" w:rsidRDefault="0099168E" w:rsidP="0099168E">
      <w:pPr>
        <w:spacing w:after="0" w:line="240" w:lineRule="auto"/>
        <w:rPr>
          <w:color w:val="000000"/>
          <w:sz w:val="24"/>
          <w:szCs w:val="24"/>
        </w:rPr>
      </w:pPr>
    </w:p>
    <w:p w:rsidR="0099168E" w:rsidRPr="007076B7" w:rsidRDefault="0099168E" w:rsidP="0099168E">
      <w:pPr>
        <w:spacing w:after="0" w:line="240" w:lineRule="auto"/>
        <w:rPr>
          <w:color w:val="000000"/>
          <w:sz w:val="24"/>
          <w:szCs w:val="24"/>
        </w:rPr>
      </w:pPr>
      <w:r w:rsidRPr="007076B7">
        <w:rPr>
          <w:b/>
          <w:color w:val="000000"/>
          <w:sz w:val="24"/>
          <w:szCs w:val="24"/>
        </w:rPr>
        <w:t>Kontaktní adresa</w:t>
      </w:r>
      <w:r w:rsidRPr="007076B7">
        <w:rPr>
          <w:color w:val="000000"/>
          <w:sz w:val="24"/>
          <w:szCs w:val="24"/>
        </w:rPr>
        <w:br/>
        <w:t xml:space="preserve">Jihomoravské náměstí 1089/2, 627 00 </w:t>
      </w:r>
      <w:proofErr w:type="gramStart"/>
      <w:r w:rsidRPr="007076B7">
        <w:rPr>
          <w:color w:val="000000"/>
          <w:sz w:val="24"/>
          <w:szCs w:val="24"/>
        </w:rPr>
        <w:t>Brno - Slatina</w:t>
      </w:r>
      <w:proofErr w:type="gramEnd"/>
    </w:p>
    <w:p w:rsidR="0099168E" w:rsidRPr="007076B7" w:rsidRDefault="0099168E" w:rsidP="0099168E">
      <w:pPr>
        <w:spacing w:after="0" w:line="240" w:lineRule="auto"/>
        <w:rPr>
          <w:color w:val="000000"/>
          <w:sz w:val="24"/>
          <w:szCs w:val="24"/>
        </w:rPr>
      </w:pPr>
    </w:p>
    <w:p w:rsidR="0099168E" w:rsidRPr="007076B7" w:rsidRDefault="0099168E" w:rsidP="0099168E">
      <w:pPr>
        <w:spacing w:after="0" w:line="240" w:lineRule="auto"/>
        <w:rPr>
          <w:color w:val="000000"/>
          <w:sz w:val="24"/>
          <w:szCs w:val="24"/>
        </w:rPr>
      </w:pPr>
      <w:r w:rsidRPr="007076B7">
        <w:rPr>
          <w:b/>
          <w:color w:val="000000"/>
          <w:sz w:val="24"/>
          <w:szCs w:val="24"/>
        </w:rPr>
        <w:t>IČ</w:t>
      </w:r>
      <w:r w:rsidRPr="007076B7">
        <w:rPr>
          <w:color w:val="000000"/>
          <w:sz w:val="24"/>
          <w:szCs w:val="24"/>
        </w:rPr>
        <w:br/>
        <w:t>621 56 527</w:t>
      </w:r>
    </w:p>
    <w:p w:rsidR="0099168E" w:rsidRPr="007076B7" w:rsidRDefault="0099168E" w:rsidP="0099168E">
      <w:pPr>
        <w:spacing w:after="0" w:line="240" w:lineRule="auto"/>
        <w:rPr>
          <w:color w:val="000000"/>
          <w:sz w:val="24"/>
          <w:szCs w:val="24"/>
        </w:rPr>
      </w:pPr>
    </w:p>
    <w:p w:rsidR="0099168E" w:rsidRPr="007076B7" w:rsidRDefault="0099168E" w:rsidP="0099168E">
      <w:pPr>
        <w:spacing w:after="0" w:line="240" w:lineRule="auto"/>
        <w:rPr>
          <w:b/>
          <w:color w:val="000000"/>
          <w:sz w:val="24"/>
          <w:szCs w:val="24"/>
        </w:rPr>
      </w:pPr>
      <w:r w:rsidRPr="007076B7">
        <w:rPr>
          <w:b/>
          <w:color w:val="000000"/>
          <w:sz w:val="24"/>
          <w:szCs w:val="24"/>
        </w:rPr>
        <w:t>Telefon</w:t>
      </w:r>
    </w:p>
    <w:p w:rsidR="0099168E" w:rsidRPr="007076B7" w:rsidRDefault="0099168E" w:rsidP="0099168E">
      <w:pPr>
        <w:spacing w:after="0" w:line="240" w:lineRule="auto"/>
        <w:rPr>
          <w:color w:val="000000"/>
          <w:sz w:val="24"/>
          <w:szCs w:val="24"/>
        </w:rPr>
      </w:pPr>
      <w:r w:rsidRPr="007076B7">
        <w:rPr>
          <w:color w:val="000000"/>
          <w:sz w:val="24"/>
          <w:szCs w:val="24"/>
        </w:rPr>
        <w:t>545 321 600 </w:t>
      </w:r>
      <w:r w:rsidRPr="007076B7">
        <w:rPr>
          <w:b/>
          <w:color w:val="000000"/>
          <w:sz w:val="24"/>
          <w:szCs w:val="24"/>
        </w:rPr>
        <w:t xml:space="preserve">        </w:t>
      </w:r>
      <w:r w:rsidRPr="007076B7">
        <w:rPr>
          <w:color w:val="000000"/>
          <w:sz w:val="24"/>
          <w:szCs w:val="24"/>
        </w:rPr>
        <w:t xml:space="preserve">kancelář školy </w:t>
      </w:r>
      <w:r w:rsidRPr="007076B7">
        <w:rPr>
          <w:color w:val="000000"/>
          <w:sz w:val="24"/>
          <w:szCs w:val="24"/>
        </w:rPr>
        <w:br/>
        <w:t>724 486 042</w:t>
      </w:r>
      <w:r w:rsidRPr="007076B7">
        <w:rPr>
          <w:b/>
          <w:color w:val="000000"/>
          <w:sz w:val="24"/>
          <w:szCs w:val="24"/>
        </w:rPr>
        <w:t xml:space="preserve">         </w:t>
      </w:r>
      <w:r w:rsidRPr="007076B7">
        <w:rPr>
          <w:color w:val="000000"/>
          <w:sz w:val="24"/>
          <w:szCs w:val="24"/>
        </w:rPr>
        <w:t xml:space="preserve">školní družina </w:t>
      </w:r>
      <w:r w:rsidRPr="007076B7">
        <w:rPr>
          <w:color w:val="000000"/>
          <w:sz w:val="24"/>
          <w:szCs w:val="24"/>
        </w:rPr>
        <w:br/>
        <w:t xml:space="preserve">  </w:t>
      </w:r>
    </w:p>
    <w:p w:rsidR="0099168E" w:rsidRPr="007076B7" w:rsidRDefault="0099168E" w:rsidP="0099168E">
      <w:pPr>
        <w:spacing w:after="0" w:line="240" w:lineRule="auto"/>
        <w:rPr>
          <w:color w:val="000000"/>
          <w:sz w:val="24"/>
          <w:szCs w:val="24"/>
        </w:rPr>
      </w:pPr>
      <w:r w:rsidRPr="007076B7">
        <w:rPr>
          <w:b/>
          <w:color w:val="000000"/>
          <w:sz w:val="24"/>
          <w:szCs w:val="24"/>
        </w:rPr>
        <w:t>Webové stránky školy</w:t>
      </w:r>
      <w:r w:rsidRPr="007076B7">
        <w:rPr>
          <w:b/>
          <w:color w:val="000000"/>
          <w:sz w:val="24"/>
          <w:szCs w:val="24"/>
        </w:rPr>
        <w:br/>
      </w:r>
      <w:hyperlink r:id="rId10">
        <w:r w:rsidRPr="007076B7">
          <w:rPr>
            <w:color w:val="000000"/>
            <w:sz w:val="24"/>
            <w:szCs w:val="24"/>
          </w:rPr>
          <w:t>http://www.zsjihomoravske.cz</w:t>
        </w:r>
      </w:hyperlink>
      <w:r w:rsidRPr="007076B7">
        <w:rPr>
          <w:color w:val="000000"/>
          <w:sz w:val="24"/>
          <w:szCs w:val="24"/>
        </w:rPr>
        <w:br/>
        <w:t xml:space="preserve">  </w:t>
      </w:r>
    </w:p>
    <w:p w:rsidR="0099168E" w:rsidRPr="007076B7" w:rsidRDefault="0099168E" w:rsidP="0099168E">
      <w:pPr>
        <w:spacing w:after="0" w:line="240" w:lineRule="auto"/>
        <w:rPr>
          <w:color w:val="000000"/>
          <w:sz w:val="24"/>
          <w:szCs w:val="24"/>
        </w:rPr>
      </w:pPr>
      <w:r w:rsidRPr="007076B7">
        <w:rPr>
          <w:b/>
          <w:color w:val="000000"/>
          <w:sz w:val="24"/>
          <w:szCs w:val="24"/>
        </w:rPr>
        <w:t>E-mail</w:t>
      </w:r>
      <w:r w:rsidRPr="007076B7">
        <w:rPr>
          <w:color w:val="000000"/>
          <w:sz w:val="24"/>
          <w:szCs w:val="24"/>
        </w:rPr>
        <w:br/>
      </w:r>
      <w:hyperlink r:id="rId11">
        <w:r w:rsidRPr="007076B7">
          <w:rPr>
            <w:color w:val="000000"/>
            <w:sz w:val="24"/>
            <w:szCs w:val="24"/>
          </w:rPr>
          <w:t>zsjihomoravske@zsjihomoravske.cz</w:t>
        </w:r>
      </w:hyperlink>
      <w:r w:rsidRPr="007076B7">
        <w:rPr>
          <w:color w:val="000000"/>
          <w:sz w:val="24"/>
          <w:szCs w:val="24"/>
        </w:rPr>
        <w:t xml:space="preserve"> </w:t>
      </w:r>
    </w:p>
    <w:p w:rsidR="0099168E" w:rsidRPr="007076B7" w:rsidRDefault="0099168E" w:rsidP="0099168E">
      <w:pPr>
        <w:spacing w:after="0" w:line="240" w:lineRule="auto"/>
        <w:rPr>
          <w:color w:val="000000"/>
          <w:sz w:val="24"/>
          <w:szCs w:val="24"/>
        </w:rPr>
      </w:pPr>
    </w:p>
    <w:p w:rsidR="0099168E" w:rsidRPr="007076B7" w:rsidRDefault="0099168E" w:rsidP="0099168E">
      <w:pPr>
        <w:spacing w:after="0" w:line="240" w:lineRule="auto"/>
        <w:rPr>
          <w:b/>
          <w:color w:val="000000"/>
          <w:sz w:val="24"/>
          <w:szCs w:val="24"/>
        </w:rPr>
      </w:pPr>
      <w:r w:rsidRPr="007076B7">
        <w:rPr>
          <w:b/>
          <w:color w:val="000000"/>
          <w:sz w:val="24"/>
          <w:szCs w:val="24"/>
        </w:rPr>
        <w:t>E-mail na učitele</w:t>
      </w:r>
    </w:p>
    <w:p w:rsidR="0099168E" w:rsidRPr="007076B7" w:rsidRDefault="0099168E" w:rsidP="0099168E">
      <w:pPr>
        <w:spacing w:after="0" w:line="240" w:lineRule="auto"/>
        <w:rPr>
          <w:color w:val="000000"/>
          <w:sz w:val="24"/>
          <w:szCs w:val="24"/>
        </w:rPr>
      </w:pPr>
      <w:r w:rsidRPr="007076B7">
        <w:rPr>
          <w:color w:val="000000"/>
          <w:sz w:val="24"/>
          <w:szCs w:val="24"/>
        </w:rPr>
        <w:t>příjmení@zsjihomoravske.cz</w:t>
      </w:r>
      <w:r w:rsidRPr="007076B7">
        <w:rPr>
          <w:color w:val="000000"/>
          <w:sz w:val="24"/>
          <w:szCs w:val="24"/>
        </w:rPr>
        <w:br/>
        <w:t xml:space="preserve">  </w:t>
      </w:r>
    </w:p>
    <w:p w:rsidR="0099168E" w:rsidRPr="007076B7" w:rsidRDefault="0099168E" w:rsidP="0099168E">
      <w:pPr>
        <w:spacing w:after="0"/>
        <w:rPr>
          <w:b/>
          <w:sz w:val="24"/>
          <w:szCs w:val="24"/>
        </w:rPr>
      </w:pPr>
      <w:r w:rsidRPr="007076B7">
        <w:rPr>
          <w:b/>
          <w:color w:val="000000"/>
          <w:sz w:val="24"/>
          <w:szCs w:val="24"/>
        </w:rPr>
        <w:t>Školní</w:t>
      </w:r>
      <w:r w:rsidRPr="007076B7">
        <w:rPr>
          <w:b/>
          <w:sz w:val="24"/>
          <w:szCs w:val="24"/>
        </w:rPr>
        <w:t xml:space="preserve"> vzdělávací program</w:t>
      </w:r>
      <w:r w:rsidRPr="007076B7">
        <w:rPr>
          <w:b/>
          <w:sz w:val="24"/>
          <w:szCs w:val="24"/>
        </w:rPr>
        <w:tab/>
      </w:r>
    </w:p>
    <w:p w:rsidR="0099168E" w:rsidRPr="007076B7" w:rsidRDefault="0099168E" w:rsidP="0099168E">
      <w:pPr>
        <w:tabs>
          <w:tab w:val="left" w:pos="284"/>
        </w:tabs>
        <w:spacing w:after="0"/>
        <w:rPr>
          <w:sz w:val="24"/>
          <w:szCs w:val="24"/>
        </w:rPr>
      </w:pPr>
      <w:r w:rsidRPr="007076B7">
        <w:rPr>
          <w:sz w:val="24"/>
          <w:szCs w:val="24"/>
        </w:rPr>
        <w:t>ÚSPĚCH – Otevíráme dětem svět úspěchu</w:t>
      </w:r>
    </w:p>
    <w:p w:rsidR="0099168E" w:rsidRDefault="0099168E" w:rsidP="0099168E">
      <w:pPr>
        <w:pStyle w:val="Nadpis3"/>
        <w:spacing w:after="200"/>
        <w:jc w:val="both"/>
        <w:rPr>
          <w:rFonts w:ascii="Calibri" w:eastAsia="Calibri" w:hAnsi="Calibri" w:cs="Calibri"/>
          <w:color w:val="000000"/>
          <w:sz w:val="28"/>
          <w:szCs w:val="28"/>
        </w:rPr>
      </w:pPr>
      <w:bookmarkStart w:id="9" w:name="_Toc105142762"/>
      <w:bookmarkStart w:id="10" w:name="_Toc105666778"/>
      <w:r>
        <w:rPr>
          <w:rFonts w:ascii="Calibri" w:eastAsia="Calibri" w:hAnsi="Calibri" w:cs="Calibri"/>
          <w:color w:val="000000"/>
          <w:sz w:val="28"/>
          <w:szCs w:val="28"/>
        </w:rPr>
        <w:t>Zaměstnanci</w:t>
      </w:r>
      <w:bookmarkEnd w:id="9"/>
      <w:bookmarkEnd w:id="10"/>
      <w:r>
        <w:rPr>
          <w:rFonts w:ascii="Calibri" w:eastAsia="Calibri" w:hAnsi="Calibri" w:cs="Calibri"/>
          <w:color w:val="000000"/>
          <w:sz w:val="28"/>
          <w:szCs w:val="28"/>
        </w:rPr>
        <w:t xml:space="preserve">  </w:t>
      </w:r>
    </w:p>
    <w:p w:rsidR="0099168E" w:rsidRDefault="0099168E" w:rsidP="0099168E">
      <w:pPr>
        <w:spacing w:after="0" w:line="240" w:lineRule="auto"/>
        <w:jc w:val="both"/>
        <w:rPr>
          <w:color w:val="000000"/>
          <w:sz w:val="24"/>
          <w:szCs w:val="24"/>
        </w:rPr>
      </w:pPr>
      <w:r>
        <w:rPr>
          <w:color w:val="000000"/>
          <w:sz w:val="24"/>
          <w:szCs w:val="24"/>
        </w:rPr>
        <w:t>Ředitelka školy</w:t>
      </w:r>
      <w:r>
        <w:rPr>
          <w:color w:val="000000"/>
          <w:sz w:val="24"/>
          <w:szCs w:val="24"/>
        </w:rPr>
        <w:tab/>
      </w:r>
      <w:r>
        <w:rPr>
          <w:color w:val="000000"/>
          <w:sz w:val="24"/>
          <w:szCs w:val="24"/>
        </w:rPr>
        <w:tab/>
        <w:t xml:space="preserve">     </w:t>
      </w:r>
      <w:r>
        <w:rPr>
          <w:color w:val="000000"/>
          <w:sz w:val="24"/>
          <w:szCs w:val="24"/>
        </w:rPr>
        <w:tab/>
      </w:r>
      <w:r>
        <w:rPr>
          <w:color w:val="000000"/>
          <w:sz w:val="24"/>
          <w:szCs w:val="24"/>
        </w:rPr>
        <w:tab/>
        <w:t xml:space="preserve">Mgr. Michaela Kašíková </w:t>
      </w:r>
    </w:p>
    <w:p w:rsidR="0099168E" w:rsidRDefault="0099168E" w:rsidP="0099168E">
      <w:pPr>
        <w:spacing w:after="0" w:line="240" w:lineRule="auto"/>
        <w:jc w:val="both"/>
        <w:rPr>
          <w:color w:val="000000"/>
          <w:sz w:val="24"/>
          <w:szCs w:val="24"/>
        </w:rPr>
      </w:pPr>
      <w:r>
        <w:rPr>
          <w:color w:val="000000"/>
          <w:sz w:val="24"/>
          <w:szCs w:val="24"/>
        </w:rPr>
        <w:t>Zástupce ředitelky</w:t>
      </w:r>
      <w:r>
        <w:rPr>
          <w:color w:val="000000"/>
          <w:sz w:val="24"/>
          <w:szCs w:val="24"/>
        </w:rPr>
        <w:tab/>
      </w:r>
      <w:r>
        <w:rPr>
          <w:color w:val="000000"/>
          <w:sz w:val="24"/>
          <w:szCs w:val="24"/>
        </w:rPr>
        <w:tab/>
      </w:r>
      <w:r>
        <w:rPr>
          <w:color w:val="000000"/>
          <w:sz w:val="24"/>
          <w:szCs w:val="24"/>
        </w:rPr>
        <w:tab/>
      </w:r>
      <w:r>
        <w:rPr>
          <w:color w:val="000000"/>
          <w:sz w:val="24"/>
          <w:szCs w:val="24"/>
        </w:rPr>
        <w:tab/>
        <w:t>Mgr. Martin Janoška</w:t>
      </w:r>
    </w:p>
    <w:p w:rsidR="0099168E" w:rsidRDefault="0099168E" w:rsidP="0099168E">
      <w:pPr>
        <w:spacing w:after="0" w:line="240" w:lineRule="auto"/>
        <w:rPr>
          <w:color w:val="000000"/>
          <w:sz w:val="24"/>
          <w:szCs w:val="24"/>
        </w:rPr>
      </w:pPr>
      <w:r>
        <w:rPr>
          <w:color w:val="000000"/>
          <w:sz w:val="24"/>
          <w:szCs w:val="24"/>
        </w:rPr>
        <w:t xml:space="preserve">Zástupkyně ředitelky </w:t>
      </w:r>
      <w:r>
        <w:rPr>
          <w:color w:val="000000"/>
          <w:sz w:val="24"/>
          <w:szCs w:val="24"/>
        </w:rPr>
        <w:tab/>
      </w:r>
      <w:r>
        <w:rPr>
          <w:color w:val="000000"/>
          <w:sz w:val="24"/>
          <w:szCs w:val="24"/>
        </w:rPr>
        <w:tab/>
      </w:r>
      <w:r>
        <w:rPr>
          <w:color w:val="000000"/>
          <w:sz w:val="24"/>
          <w:szCs w:val="24"/>
        </w:rPr>
        <w:tab/>
      </w:r>
      <w:r>
        <w:rPr>
          <w:color w:val="000000"/>
          <w:sz w:val="24"/>
          <w:szCs w:val="24"/>
        </w:rPr>
        <w:tab/>
        <w:t>Mgr. Gabriela Ducháčková, Ph.D.</w:t>
      </w:r>
      <w:r>
        <w:rPr>
          <w:color w:val="000000"/>
          <w:sz w:val="24"/>
          <w:szCs w:val="24"/>
        </w:rPr>
        <w:br/>
        <w:t>Zástupkyně ředitelky</w:t>
      </w:r>
      <w:r>
        <w:rPr>
          <w:color w:val="000000"/>
          <w:sz w:val="24"/>
          <w:szCs w:val="24"/>
        </w:rPr>
        <w:tab/>
      </w:r>
      <w:r>
        <w:rPr>
          <w:color w:val="000000"/>
          <w:sz w:val="24"/>
          <w:szCs w:val="24"/>
        </w:rPr>
        <w:tab/>
      </w:r>
      <w:r>
        <w:rPr>
          <w:color w:val="000000"/>
          <w:sz w:val="24"/>
          <w:szCs w:val="24"/>
        </w:rPr>
        <w:tab/>
      </w:r>
      <w:r>
        <w:rPr>
          <w:color w:val="000000"/>
          <w:sz w:val="24"/>
          <w:szCs w:val="24"/>
        </w:rPr>
        <w:tab/>
        <w:t>Mgr. Eva Kupská</w:t>
      </w:r>
    </w:p>
    <w:p w:rsidR="0099168E" w:rsidRPr="0099168E" w:rsidRDefault="0099168E" w:rsidP="0099168E">
      <w:pPr>
        <w:jc w:val="both"/>
        <w:rPr>
          <w:color w:val="000000"/>
          <w:sz w:val="24"/>
          <w:szCs w:val="24"/>
        </w:rPr>
      </w:pPr>
      <w:r>
        <w:rPr>
          <w:color w:val="000000"/>
          <w:sz w:val="24"/>
          <w:szCs w:val="24"/>
        </w:rPr>
        <w:t>Učitelka přípravné třídy</w:t>
      </w:r>
      <w:r>
        <w:rPr>
          <w:color w:val="000000"/>
          <w:sz w:val="24"/>
          <w:szCs w:val="24"/>
        </w:rPr>
        <w:tab/>
      </w:r>
      <w:r>
        <w:rPr>
          <w:color w:val="000000"/>
          <w:sz w:val="24"/>
          <w:szCs w:val="24"/>
        </w:rPr>
        <w:tab/>
      </w:r>
      <w:r>
        <w:rPr>
          <w:color w:val="000000"/>
          <w:sz w:val="24"/>
          <w:szCs w:val="24"/>
        </w:rPr>
        <w:tab/>
        <w:t>Mgr. Eliška Klimešová</w:t>
      </w:r>
    </w:p>
    <w:p w:rsidR="0099168E" w:rsidRPr="00DE52ED" w:rsidRDefault="0099168E" w:rsidP="0099168E">
      <w:pPr>
        <w:spacing w:after="0"/>
        <w:jc w:val="both"/>
        <w:rPr>
          <w:b/>
          <w:color w:val="000000"/>
          <w:sz w:val="24"/>
          <w:szCs w:val="24"/>
        </w:rPr>
      </w:pPr>
      <w:r w:rsidRPr="00DE52ED">
        <w:rPr>
          <w:b/>
          <w:color w:val="000000"/>
          <w:sz w:val="24"/>
          <w:szCs w:val="24"/>
        </w:rPr>
        <w:t>Školní poradenské pracoviště</w:t>
      </w:r>
    </w:p>
    <w:p w:rsidR="0099168E" w:rsidRDefault="0099168E" w:rsidP="0099168E">
      <w:pPr>
        <w:spacing w:after="0"/>
        <w:jc w:val="both"/>
        <w:rPr>
          <w:color w:val="000000"/>
          <w:sz w:val="24"/>
          <w:szCs w:val="24"/>
        </w:rPr>
      </w:pPr>
      <w:r w:rsidRPr="00DE52ED">
        <w:rPr>
          <w:color w:val="000000"/>
          <w:sz w:val="24"/>
          <w:szCs w:val="24"/>
        </w:rPr>
        <w:t>Vedoucí ŠPP, školní psycholo</w:t>
      </w:r>
      <w:r>
        <w:rPr>
          <w:color w:val="000000"/>
          <w:sz w:val="24"/>
          <w:szCs w:val="24"/>
        </w:rPr>
        <w:t>g</w:t>
      </w:r>
    </w:p>
    <w:p w:rsidR="0099168E" w:rsidRPr="00DE52ED" w:rsidRDefault="0099168E" w:rsidP="0099168E">
      <w:pPr>
        <w:spacing w:after="0"/>
        <w:jc w:val="both"/>
        <w:rPr>
          <w:color w:val="000000"/>
          <w:sz w:val="24"/>
          <w:szCs w:val="24"/>
        </w:rPr>
      </w:pPr>
      <w:r>
        <w:rPr>
          <w:color w:val="000000"/>
          <w:sz w:val="24"/>
          <w:szCs w:val="24"/>
        </w:rPr>
        <w:t>Sociální pedagožka</w:t>
      </w:r>
      <w:r>
        <w:rPr>
          <w:color w:val="000000"/>
          <w:sz w:val="24"/>
          <w:szCs w:val="24"/>
        </w:rPr>
        <w:tab/>
      </w:r>
      <w:r>
        <w:rPr>
          <w:color w:val="000000"/>
          <w:sz w:val="24"/>
          <w:szCs w:val="24"/>
        </w:rPr>
        <w:tab/>
      </w:r>
      <w:r>
        <w:rPr>
          <w:color w:val="000000"/>
          <w:sz w:val="24"/>
          <w:szCs w:val="24"/>
        </w:rPr>
        <w:tab/>
      </w:r>
      <w:r>
        <w:rPr>
          <w:color w:val="000000"/>
          <w:sz w:val="24"/>
          <w:szCs w:val="24"/>
        </w:rPr>
        <w:tab/>
        <w:t>Mgr. Pavla Macháčková</w:t>
      </w:r>
      <w:r w:rsidRPr="00DE52ED">
        <w:rPr>
          <w:color w:val="000000"/>
          <w:sz w:val="24"/>
          <w:szCs w:val="24"/>
        </w:rPr>
        <w:tab/>
      </w:r>
      <w:r w:rsidRPr="00DE52ED">
        <w:rPr>
          <w:color w:val="000000"/>
          <w:sz w:val="24"/>
          <w:szCs w:val="24"/>
        </w:rPr>
        <w:tab/>
      </w:r>
    </w:p>
    <w:p w:rsidR="0099168E" w:rsidRPr="00DE52ED" w:rsidRDefault="0099168E" w:rsidP="0099168E">
      <w:pPr>
        <w:spacing w:after="0"/>
        <w:ind w:left="4320" w:hanging="4320"/>
        <w:rPr>
          <w:sz w:val="24"/>
          <w:szCs w:val="24"/>
        </w:rPr>
      </w:pPr>
      <w:r w:rsidRPr="00DE52ED">
        <w:rPr>
          <w:color w:val="000000"/>
          <w:sz w:val="24"/>
          <w:szCs w:val="24"/>
        </w:rPr>
        <w:t>Školní speciální pedagožka</w:t>
      </w:r>
      <w:r w:rsidR="00BE7F00">
        <w:rPr>
          <w:color w:val="000000"/>
          <w:sz w:val="24"/>
          <w:szCs w:val="24"/>
        </w:rPr>
        <w:t xml:space="preserve">                               </w:t>
      </w:r>
      <w:r w:rsidRPr="00DE52ED">
        <w:rPr>
          <w:sz w:val="24"/>
          <w:szCs w:val="24"/>
        </w:rPr>
        <w:t xml:space="preserve">Mgr. Renata Svačinová, Bc. Jana </w:t>
      </w:r>
      <w:proofErr w:type="spellStart"/>
      <w:r w:rsidRPr="00DE52ED">
        <w:rPr>
          <w:sz w:val="24"/>
          <w:szCs w:val="24"/>
        </w:rPr>
        <w:t>Šperlinková</w:t>
      </w:r>
      <w:proofErr w:type="spellEnd"/>
    </w:p>
    <w:p w:rsidR="0099168E" w:rsidRDefault="0099168E" w:rsidP="0099168E">
      <w:pPr>
        <w:spacing w:after="0"/>
        <w:jc w:val="both"/>
        <w:rPr>
          <w:sz w:val="24"/>
          <w:szCs w:val="24"/>
        </w:rPr>
      </w:pPr>
      <w:r w:rsidRPr="00DE52ED">
        <w:rPr>
          <w:color w:val="000000"/>
          <w:sz w:val="24"/>
          <w:szCs w:val="24"/>
        </w:rPr>
        <w:t>Výchovná poradkyně</w:t>
      </w:r>
      <w:r w:rsidRPr="00DE52ED">
        <w:rPr>
          <w:color w:val="000000"/>
          <w:sz w:val="24"/>
          <w:szCs w:val="24"/>
        </w:rPr>
        <w:tab/>
      </w:r>
      <w:r w:rsidRPr="00DE52ED">
        <w:rPr>
          <w:color w:val="000000"/>
          <w:sz w:val="24"/>
          <w:szCs w:val="24"/>
        </w:rPr>
        <w:tab/>
      </w:r>
      <w:r w:rsidRPr="00DE52ED">
        <w:rPr>
          <w:color w:val="000000"/>
          <w:sz w:val="24"/>
          <w:szCs w:val="24"/>
        </w:rPr>
        <w:tab/>
      </w:r>
      <w:r w:rsidRPr="00DE52ED">
        <w:rPr>
          <w:color w:val="000000"/>
          <w:sz w:val="24"/>
          <w:szCs w:val="24"/>
        </w:rPr>
        <w:tab/>
      </w:r>
      <w:r w:rsidRPr="00DE52ED">
        <w:rPr>
          <w:sz w:val="24"/>
          <w:szCs w:val="24"/>
        </w:rPr>
        <w:t xml:space="preserve">Mgr. Martina Marková </w:t>
      </w:r>
    </w:p>
    <w:p w:rsidR="0099168E" w:rsidRPr="00DE52ED" w:rsidRDefault="0099168E" w:rsidP="0099168E">
      <w:pPr>
        <w:spacing w:after="0"/>
        <w:jc w:val="both"/>
        <w:rPr>
          <w:sz w:val="24"/>
          <w:szCs w:val="24"/>
        </w:rPr>
      </w:pPr>
      <w:r>
        <w:rPr>
          <w:sz w:val="24"/>
          <w:szCs w:val="24"/>
        </w:rPr>
        <w:t>Kariérní poradkyně</w:t>
      </w:r>
      <w:r>
        <w:rPr>
          <w:sz w:val="24"/>
          <w:szCs w:val="24"/>
        </w:rPr>
        <w:tab/>
      </w:r>
      <w:r>
        <w:rPr>
          <w:sz w:val="24"/>
          <w:szCs w:val="24"/>
        </w:rPr>
        <w:tab/>
      </w:r>
      <w:r>
        <w:rPr>
          <w:sz w:val="24"/>
          <w:szCs w:val="24"/>
        </w:rPr>
        <w:tab/>
      </w:r>
      <w:r>
        <w:rPr>
          <w:sz w:val="24"/>
          <w:szCs w:val="24"/>
        </w:rPr>
        <w:tab/>
        <w:t>Mgr. Helena Prášková</w:t>
      </w:r>
    </w:p>
    <w:p w:rsidR="0099168E" w:rsidRDefault="0099168E" w:rsidP="0099168E">
      <w:pPr>
        <w:rPr>
          <w:color w:val="000000"/>
          <w:sz w:val="24"/>
          <w:szCs w:val="24"/>
        </w:rPr>
      </w:pPr>
      <w:r w:rsidRPr="00DE52ED">
        <w:rPr>
          <w:color w:val="000000"/>
          <w:sz w:val="24"/>
          <w:szCs w:val="24"/>
        </w:rPr>
        <w:t>Školní metodička prevence</w:t>
      </w:r>
      <w:r w:rsidRPr="00DE52ED">
        <w:rPr>
          <w:color w:val="000000"/>
          <w:sz w:val="24"/>
          <w:szCs w:val="24"/>
        </w:rPr>
        <w:tab/>
      </w:r>
      <w:r w:rsidR="00BE7F00">
        <w:rPr>
          <w:color w:val="000000"/>
          <w:sz w:val="24"/>
          <w:szCs w:val="24"/>
        </w:rPr>
        <w:t xml:space="preserve">                          </w:t>
      </w:r>
      <w:r w:rsidRPr="00DE52ED">
        <w:rPr>
          <w:color w:val="000000"/>
          <w:sz w:val="24"/>
          <w:szCs w:val="24"/>
        </w:rPr>
        <w:t xml:space="preserve">Mgr. </w:t>
      </w:r>
      <w:r>
        <w:rPr>
          <w:color w:val="000000"/>
          <w:sz w:val="24"/>
          <w:szCs w:val="24"/>
        </w:rPr>
        <w:t>Zuzana Šmerdová, Mgr. Monika Vlčková</w:t>
      </w:r>
    </w:p>
    <w:p w:rsidR="0099168E" w:rsidRDefault="0099168E" w:rsidP="0099168E">
      <w:pPr>
        <w:pStyle w:val="Nadpis1"/>
        <w:rPr>
          <w:rFonts w:eastAsia="Calibri"/>
        </w:rPr>
      </w:pPr>
      <w:bookmarkStart w:id="11" w:name="_Toc105142765"/>
      <w:bookmarkStart w:id="12" w:name="_Toc105666779"/>
      <w:r>
        <w:rPr>
          <w:rFonts w:eastAsia="Calibri"/>
        </w:rPr>
        <w:lastRenderedPageBreak/>
        <w:t>Školní družina</w:t>
      </w:r>
      <w:bookmarkEnd w:id="11"/>
      <w:bookmarkEnd w:id="12"/>
    </w:p>
    <w:p w:rsidR="0099168E" w:rsidRPr="007076B7" w:rsidRDefault="0099168E" w:rsidP="0099168E">
      <w:pPr>
        <w:rPr>
          <w:b/>
          <w:color w:val="000000"/>
          <w:sz w:val="24"/>
          <w:szCs w:val="24"/>
        </w:rPr>
      </w:pPr>
      <w:r w:rsidRPr="007076B7">
        <w:rPr>
          <w:b/>
          <w:color w:val="000000"/>
          <w:sz w:val="24"/>
          <w:szCs w:val="24"/>
        </w:rPr>
        <w:t xml:space="preserve">Telefon </w:t>
      </w:r>
      <w:r w:rsidRPr="007076B7">
        <w:rPr>
          <w:b/>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t xml:space="preserve">724 486 042         </w:t>
      </w:r>
    </w:p>
    <w:p w:rsidR="0099168E" w:rsidRPr="007076B7" w:rsidRDefault="0099168E" w:rsidP="0099168E">
      <w:pPr>
        <w:spacing w:after="0" w:line="240" w:lineRule="auto"/>
        <w:jc w:val="both"/>
        <w:rPr>
          <w:color w:val="000000"/>
          <w:sz w:val="24"/>
          <w:szCs w:val="24"/>
        </w:rPr>
      </w:pPr>
      <w:r w:rsidRPr="007076B7">
        <w:rPr>
          <w:b/>
          <w:color w:val="000000"/>
          <w:sz w:val="24"/>
          <w:szCs w:val="24"/>
        </w:rPr>
        <w:t>Vychovatelky</w:t>
      </w:r>
      <w:r w:rsidRPr="007076B7">
        <w:rPr>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r>
      <w:r w:rsidR="007076B7">
        <w:rPr>
          <w:b/>
          <w:color w:val="000000"/>
          <w:sz w:val="24"/>
          <w:szCs w:val="24"/>
        </w:rPr>
        <w:t xml:space="preserve"> </w:t>
      </w:r>
      <w:r w:rsidRPr="007076B7">
        <w:rPr>
          <w:color w:val="000000"/>
          <w:sz w:val="24"/>
          <w:szCs w:val="24"/>
        </w:rPr>
        <w:t xml:space="preserve">Naděžda Nováková – vedoucí vychovatelka </w:t>
      </w:r>
    </w:p>
    <w:p w:rsidR="0099168E" w:rsidRPr="007076B7" w:rsidRDefault="0099168E" w:rsidP="0099168E">
      <w:pPr>
        <w:spacing w:after="0" w:line="240" w:lineRule="auto"/>
        <w:ind w:left="2880" w:firstLine="720"/>
        <w:jc w:val="both"/>
        <w:rPr>
          <w:color w:val="000000"/>
          <w:sz w:val="24"/>
          <w:szCs w:val="24"/>
        </w:rPr>
      </w:pPr>
      <w:r w:rsidRPr="007076B7">
        <w:rPr>
          <w:color w:val="000000"/>
          <w:sz w:val="24"/>
          <w:szCs w:val="24"/>
        </w:rPr>
        <w:t xml:space="preserve">Naďa Havránková </w:t>
      </w:r>
    </w:p>
    <w:p w:rsidR="0099168E" w:rsidRPr="007076B7" w:rsidRDefault="0099168E" w:rsidP="0099168E">
      <w:pPr>
        <w:spacing w:after="0" w:line="240" w:lineRule="auto"/>
        <w:ind w:left="2880" w:firstLine="720"/>
        <w:jc w:val="both"/>
        <w:rPr>
          <w:color w:val="000000"/>
          <w:sz w:val="24"/>
          <w:szCs w:val="24"/>
        </w:rPr>
      </w:pPr>
      <w:r w:rsidRPr="007076B7">
        <w:rPr>
          <w:color w:val="000000"/>
          <w:sz w:val="24"/>
          <w:szCs w:val="24"/>
        </w:rPr>
        <w:t xml:space="preserve">Sabina </w:t>
      </w:r>
      <w:proofErr w:type="spellStart"/>
      <w:r w:rsidRPr="007076B7">
        <w:rPr>
          <w:color w:val="000000"/>
          <w:sz w:val="24"/>
          <w:szCs w:val="24"/>
        </w:rPr>
        <w:t>Kokrhelová</w:t>
      </w:r>
      <w:proofErr w:type="spellEnd"/>
    </w:p>
    <w:p w:rsidR="0099168E" w:rsidRPr="007076B7" w:rsidRDefault="0099168E" w:rsidP="0099168E">
      <w:pPr>
        <w:spacing w:after="0" w:line="240" w:lineRule="auto"/>
        <w:ind w:left="2880" w:firstLine="720"/>
        <w:jc w:val="both"/>
        <w:rPr>
          <w:color w:val="000000"/>
          <w:sz w:val="24"/>
          <w:szCs w:val="24"/>
        </w:rPr>
      </w:pPr>
      <w:r w:rsidRPr="007076B7">
        <w:rPr>
          <w:color w:val="000000"/>
          <w:sz w:val="24"/>
          <w:szCs w:val="24"/>
        </w:rPr>
        <w:t xml:space="preserve">Marika </w:t>
      </w:r>
      <w:proofErr w:type="spellStart"/>
      <w:r w:rsidRPr="007076B7">
        <w:rPr>
          <w:color w:val="000000"/>
          <w:sz w:val="24"/>
          <w:szCs w:val="24"/>
        </w:rPr>
        <w:t>Zigmundová</w:t>
      </w:r>
      <w:proofErr w:type="spellEnd"/>
    </w:p>
    <w:p w:rsidR="0099168E" w:rsidRPr="007076B7" w:rsidRDefault="0099168E" w:rsidP="0099168E">
      <w:pPr>
        <w:spacing w:after="0" w:line="240" w:lineRule="auto"/>
        <w:ind w:left="2880" w:firstLine="720"/>
        <w:jc w:val="both"/>
        <w:rPr>
          <w:color w:val="000000"/>
          <w:sz w:val="24"/>
          <w:szCs w:val="24"/>
        </w:rPr>
      </w:pPr>
      <w:r w:rsidRPr="007076B7">
        <w:rPr>
          <w:color w:val="000000"/>
          <w:sz w:val="24"/>
          <w:szCs w:val="24"/>
        </w:rPr>
        <w:t>Karolína Skálová</w:t>
      </w:r>
    </w:p>
    <w:p w:rsidR="0099168E" w:rsidRPr="007076B7" w:rsidRDefault="0099168E" w:rsidP="0099168E">
      <w:pPr>
        <w:spacing w:after="0" w:line="240" w:lineRule="auto"/>
        <w:ind w:left="2880" w:firstLine="720"/>
        <w:jc w:val="both"/>
        <w:rPr>
          <w:color w:val="000000"/>
          <w:sz w:val="24"/>
          <w:szCs w:val="24"/>
        </w:rPr>
      </w:pPr>
    </w:p>
    <w:p w:rsidR="0099168E" w:rsidRPr="007076B7" w:rsidRDefault="0099168E" w:rsidP="0099168E">
      <w:pPr>
        <w:spacing w:after="0" w:line="240" w:lineRule="auto"/>
        <w:jc w:val="both"/>
        <w:rPr>
          <w:sz w:val="24"/>
          <w:szCs w:val="24"/>
        </w:rPr>
      </w:pPr>
      <w:r w:rsidRPr="007076B7">
        <w:rPr>
          <w:b/>
          <w:sz w:val="24"/>
          <w:szCs w:val="24"/>
        </w:rPr>
        <w:t>Provozní doba</w:t>
      </w:r>
      <w:r w:rsidRPr="007076B7">
        <w:rPr>
          <w:sz w:val="24"/>
          <w:szCs w:val="24"/>
        </w:rPr>
        <w:tab/>
      </w:r>
      <w:r w:rsidRPr="007076B7">
        <w:rPr>
          <w:sz w:val="24"/>
          <w:szCs w:val="24"/>
        </w:rPr>
        <w:tab/>
      </w:r>
      <w:r w:rsidRPr="007076B7">
        <w:rPr>
          <w:sz w:val="24"/>
          <w:szCs w:val="24"/>
        </w:rPr>
        <w:tab/>
        <w:t>ranní družina</w:t>
      </w:r>
      <w:r w:rsidRPr="007076B7">
        <w:rPr>
          <w:sz w:val="24"/>
          <w:szCs w:val="24"/>
        </w:rPr>
        <w:tab/>
      </w:r>
      <w:r w:rsidRPr="007076B7">
        <w:rPr>
          <w:sz w:val="24"/>
          <w:szCs w:val="24"/>
        </w:rPr>
        <w:tab/>
        <w:t>6:00 – 7:40</w:t>
      </w:r>
    </w:p>
    <w:p w:rsidR="0099168E" w:rsidRPr="007076B7" w:rsidRDefault="0099168E" w:rsidP="0099168E">
      <w:pPr>
        <w:spacing w:after="0" w:line="240" w:lineRule="auto"/>
        <w:ind w:left="720" w:firstLine="720"/>
        <w:jc w:val="both"/>
        <w:rPr>
          <w:sz w:val="24"/>
          <w:szCs w:val="24"/>
        </w:rPr>
      </w:pPr>
      <w:r w:rsidRPr="007076B7">
        <w:rPr>
          <w:sz w:val="24"/>
          <w:szCs w:val="24"/>
        </w:rPr>
        <w:tab/>
      </w:r>
      <w:r w:rsidRPr="007076B7">
        <w:rPr>
          <w:sz w:val="24"/>
          <w:szCs w:val="24"/>
        </w:rPr>
        <w:tab/>
      </w:r>
      <w:r w:rsidRPr="007076B7">
        <w:rPr>
          <w:sz w:val="24"/>
          <w:szCs w:val="24"/>
        </w:rPr>
        <w:tab/>
        <w:t xml:space="preserve">odpolední družina </w:t>
      </w:r>
      <w:r w:rsidRPr="007076B7">
        <w:rPr>
          <w:sz w:val="24"/>
          <w:szCs w:val="24"/>
        </w:rPr>
        <w:tab/>
        <w:t>11:40 – 16:30</w:t>
      </w:r>
    </w:p>
    <w:p w:rsidR="0099168E" w:rsidRPr="007076B7" w:rsidRDefault="0099168E" w:rsidP="001E56C9">
      <w:pPr>
        <w:spacing w:after="0" w:line="240" w:lineRule="auto"/>
        <w:ind w:left="720" w:firstLine="720"/>
        <w:jc w:val="both"/>
        <w:rPr>
          <w:sz w:val="24"/>
          <w:szCs w:val="24"/>
        </w:rPr>
      </w:pPr>
      <w:r w:rsidRPr="007076B7">
        <w:rPr>
          <w:sz w:val="24"/>
          <w:szCs w:val="24"/>
        </w:rPr>
        <w:tab/>
      </w:r>
      <w:r w:rsidRPr="007076B7">
        <w:rPr>
          <w:sz w:val="24"/>
          <w:szCs w:val="24"/>
        </w:rPr>
        <w:tab/>
      </w:r>
      <w:r w:rsidRPr="007076B7">
        <w:rPr>
          <w:sz w:val="24"/>
          <w:szCs w:val="24"/>
        </w:rPr>
        <w:tab/>
      </w:r>
    </w:p>
    <w:p w:rsidR="0099168E" w:rsidRPr="007076B7" w:rsidRDefault="0099168E" w:rsidP="0099168E">
      <w:pPr>
        <w:spacing w:after="0" w:line="240" w:lineRule="auto"/>
        <w:jc w:val="both"/>
        <w:rPr>
          <w:sz w:val="24"/>
          <w:szCs w:val="24"/>
        </w:rPr>
      </w:pPr>
      <w:r w:rsidRPr="007076B7">
        <w:rPr>
          <w:b/>
          <w:sz w:val="24"/>
          <w:szCs w:val="24"/>
        </w:rPr>
        <w:t>Program</w:t>
      </w:r>
      <w:r w:rsidRPr="007076B7">
        <w:rPr>
          <w:sz w:val="24"/>
          <w:szCs w:val="24"/>
        </w:rPr>
        <w:tab/>
        <w:t>13:00 – 14:00</w:t>
      </w:r>
      <w:r w:rsidRPr="007076B7">
        <w:rPr>
          <w:sz w:val="24"/>
          <w:szCs w:val="24"/>
        </w:rPr>
        <w:tab/>
      </w:r>
      <w:r w:rsidRPr="007076B7">
        <w:rPr>
          <w:sz w:val="24"/>
          <w:szCs w:val="24"/>
        </w:rPr>
        <w:tab/>
        <w:t>výchovně zájmová činnost</w:t>
      </w:r>
    </w:p>
    <w:p w:rsidR="0099168E" w:rsidRPr="007076B7" w:rsidRDefault="0099168E" w:rsidP="0099168E">
      <w:pPr>
        <w:spacing w:after="0" w:line="240" w:lineRule="auto"/>
        <w:jc w:val="both"/>
        <w:rPr>
          <w:sz w:val="24"/>
          <w:szCs w:val="24"/>
        </w:rPr>
      </w:pPr>
      <w:r w:rsidRPr="007076B7">
        <w:rPr>
          <w:sz w:val="24"/>
          <w:szCs w:val="24"/>
        </w:rPr>
        <w:tab/>
      </w:r>
      <w:r w:rsidRPr="007076B7">
        <w:rPr>
          <w:sz w:val="24"/>
          <w:szCs w:val="24"/>
        </w:rPr>
        <w:tab/>
        <w:t>14:00 – 15:00</w:t>
      </w:r>
      <w:r w:rsidRPr="007076B7">
        <w:rPr>
          <w:sz w:val="24"/>
          <w:szCs w:val="24"/>
        </w:rPr>
        <w:tab/>
      </w:r>
      <w:r w:rsidRPr="007076B7">
        <w:rPr>
          <w:sz w:val="24"/>
          <w:szCs w:val="24"/>
        </w:rPr>
        <w:tab/>
        <w:t>pobyt venku</w:t>
      </w:r>
    </w:p>
    <w:p w:rsidR="0099168E" w:rsidRPr="007076B7" w:rsidRDefault="0099168E" w:rsidP="0099168E">
      <w:pPr>
        <w:spacing w:after="0" w:line="240" w:lineRule="auto"/>
        <w:jc w:val="both"/>
        <w:rPr>
          <w:sz w:val="24"/>
          <w:szCs w:val="24"/>
        </w:rPr>
      </w:pPr>
      <w:r w:rsidRPr="007076B7">
        <w:rPr>
          <w:sz w:val="24"/>
          <w:szCs w:val="24"/>
        </w:rPr>
        <w:tab/>
      </w:r>
      <w:r w:rsidRPr="007076B7">
        <w:rPr>
          <w:sz w:val="24"/>
          <w:szCs w:val="24"/>
        </w:rPr>
        <w:tab/>
        <w:t>15:00 – 16:30</w:t>
      </w:r>
      <w:r w:rsidRPr="007076B7">
        <w:rPr>
          <w:sz w:val="24"/>
          <w:szCs w:val="24"/>
        </w:rPr>
        <w:tab/>
      </w:r>
      <w:r w:rsidRPr="007076B7">
        <w:rPr>
          <w:sz w:val="24"/>
          <w:szCs w:val="24"/>
        </w:rPr>
        <w:tab/>
        <w:t>kroužky, zájmová činnost v herně, příprava na vyučování</w:t>
      </w:r>
    </w:p>
    <w:p w:rsidR="0099168E" w:rsidRPr="007076B7" w:rsidRDefault="0099168E" w:rsidP="0099168E">
      <w:pPr>
        <w:spacing w:after="0" w:line="240" w:lineRule="auto"/>
        <w:jc w:val="both"/>
        <w:rPr>
          <w:b/>
          <w:sz w:val="24"/>
          <w:szCs w:val="24"/>
        </w:rPr>
      </w:pPr>
    </w:p>
    <w:p w:rsidR="0099168E" w:rsidRPr="007076B7" w:rsidRDefault="0099168E" w:rsidP="0099168E">
      <w:pPr>
        <w:spacing w:after="0" w:line="240" w:lineRule="auto"/>
        <w:jc w:val="both"/>
        <w:rPr>
          <w:b/>
          <w:sz w:val="24"/>
          <w:szCs w:val="24"/>
        </w:rPr>
      </w:pPr>
      <w:r w:rsidRPr="007076B7">
        <w:rPr>
          <w:b/>
          <w:sz w:val="24"/>
          <w:szCs w:val="24"/>
        </w:rPr>
        <w:t>Časy odchodu dětí</w:t>
      </w:r>
      <w:r w:rsidRPr="007076B7">
        <w:rPr>
          <w:b/>
          <w:sz w:val="24"/>
          <w:szCs w:val="24"/>
        </w:rPr>
        <w:tab/>
      </w:r>
      <w:r w:rsidRPr="007076B7">
        <w:rPr>
          <w:b/>
          <w:sz w:val="24"/>
          <w:szCs w:val="24"/>
        </w:rPr>
        <w:tab/>
      </w:r>
      <w:r w:rsidRPr="007076B7">
        <w:rPr>
          <w:b/>
          <w:sz w:val="24"/>
          <w:szCs w:val="24"/>
        </w:rPr>
        <w:tab/>
        <w:t>13:30, 14:00, 15:00, 15:30, 16:00, 16:30</w:t>
      </w:r>
    </w:p>
    <w:p w:rsidR="0099168E" w:rsidRPr="007076B7" w:rsidRDefault="0099168E" w:rsidP="0099168E">
      <w:pPr>
        <w:spacing w:after="0" w:line="240" w:lineRule="auto"/>
        <w:jc w:val="both"/>
        <w:rPr>
          <w:sz w:val="24"/>
          <w:szCs w:val="24"/>
        </w:rPr>
      </w:pPr>
    </w:p>
    <w:p w:rsidR="0099168E" w:rsidRPr="007076B7" w:rsidRDefault="0099168E" w:rsidP="0099168E">
      <w:pPr>
        <w:spacing w:after="0" w:line="240" w:lineRule="auto"/>
        <w:jc w:val="both"/>
        <w:rPr>
          <w:sz w:val="24"/>
          <w:szCs w:val="24"/>
        </w:rPr>
      </w:pPr>
      <w:r w:rsidRPr="007076B7">
        <w:rPr>
          <w:sz w:val="24"/>
          <w:szCs w:val="24"/>
        </w:rPr>
        <w:t>Počet oddělení</w:t>
      </w:r>
      <w:r w:rsidRPr="007076B7">
        <w:rPr>
          <w:sz w:val="24"/>
          <w:szCs w:val="24"/>
        </w:rPr>
        <w:tab/>
      </w:r>
      <w:r w:rsidRPr="007076B7">
        <w:rPr>
          <w:sz w:val="24"/>
          <w:szCs w:val="24"/>
        </w:rPr>
        <w:tab/>
      </w:r>
      <w:r w:rsidRPr="007076B7">
        <w:rPr>
          <w:sz w:val="24"/>
          <w:szCs w:val="24"/>
        </w:rPr>
        <w:tab/>
        <w:t>6</w:t>
      </w:r>
    </w:p>
    <w:p w:rsidR="0099168E" w:rsidRPr="007076B7" w:rsidRDefault="0099168E" w:rsidP="0099168E">
      <w:pPr>
        <w:spacing w:after="0" w:line="240" w:lineRule="auto"/>
        <w:jc w:val="both"/>
        <w:rPr>
          <w:sz w:val="24"/>
          <w:szCs w:val="24"/>
        </w:rPr>
      </w:pPr>
      <w:r w:rsidRPr="007076B7">
        <w:rPr>
          <w:sz w:val="24"/>
          <w:szCs w:val="24"/>
        </w:rPr>
        <w:t>Počet dětí v oddělení</w:t>
      </w:r>
      <w:r w:rsidRPr="007076B7">
        <w:rPr>
          <w:sz w:val="24"/>
          <w:szCs w:val="24"/>
        </w:rPr>
        <w:tab/>
      </w:r>
      <w:r w:rsidRPr="007076B7">
        <w:rPr>
          <w:sz w:val="24"/>
          <w:szCs w:val="24"/>
        </w:rPr>
        <w:tab/>
      </w:r>
      <w:r w:rsidRPr="007076B7">
        <w:rPr>
          <w:sz w:val="24"/>
          <w:szCs w:val="24"/>
        </w:rPr>
        <w:tab/>
        <w:t>max. 30</w:t>
      </w:r>
    </w:p>
    <w:p w:rsidR="0099168E" w:rsidRPr="007076B7" w:rsidRDefault="0099168E" w:rsidP="0099168E">
      <w:pPr>
        <w:spacing w:after="0" w:line="240" w:lineRule="auto"/>
        <w:jc w:val="both"/>
        <w:rPr>
          <w:sz w:val="24"/>
          <w:szCs w:val="24"/>
        </w:rPr>
      </w:pPr>
      <w:r w:rsidRPr="007076B7">
        <w:rPr>
          <w:sz w:val="24"/>
          <w:szCs w:val="24"/>
        </w:rPr>
        <w:t>Měsíční poplatek</w:t>
      </w:r>
      <w:r w:rsidRPr="007076B7">
        <w:rPr>
          <w:sz w:val="24"/>
          <w:szCs w:val="24"/>
        </w:rPr>
        <w:tab/>
      </w:r>
      <w:r w:rsidRPr="007076B7">
        <w:rPr>
          <w:sz w:val="24"/>
          <w:szCs w:val="24"/>
        </w:rPr>
        <w:tab/>
      </w:r>
      <w:r w:rsidRPr="007076B7">
        <w:rPr>
          <w:sz w:val="24"/>
          <w:szCs w:val="24"/>
        </w:rPr>
        <w:tab/>
        <w:t>300 Kč</w:t>
      </w:r>
    </w:p>
    <w:p w:rsidR="0099168E" w:rsidRPr="007076B7" w:rsidRDefault="0099168E" w:rsidP="0099168E">
      <w:pPr>
        <w:spacing w:after="0" w:line="240" w:lineRule="auto"/>
        <w:jc w:val="both"/>
        <w:rPr>
          <w:sz w:val="24"/>
          <w:szCs w:val="24"/>
        </w:rPr>
      </w:pPr>
      <w:r w:rsidRPr="007076B7">
        <w:rPr>
          <w:sz w:val="24"/>
          <w:szCs w:val="24"/>
        </w:rPr>
        <w:t>Potřeby</w:t>
      </w:r>
      <w:r w:rsidRPr="007076B7">
        <w:rPr>
          <w:sz w:val="24"/>
          <w:szCs w:val="24"/>
        </w:rPr>
        <w:tab/>
      </w:r>
      <w:r w:rsidRPr="007076B7">
        <w:rPr>
          <w:sz w:val="24"/>
          <w:szCs w:val="24"/>
        </w:rPr>
        <w:tab/>
      </w:r>
      <w:r w:rsidRPr="007076B7">
        <w:rPr>
          <w:sz w:val="24"/>
          <w:szCs w:val="24"/>
        </w:rPr>
        <w:tab/>
      </w:r>
      <w:r w:rsidRPr="007076B7">
        <w:rPr>
          <w:sz w:val="24"/>
          <w:szCs w:val="24"/>
        </w:rPr>
        <w:tab/>
        <w:t>1x balík papírových kapesníků</w:t>
      </w:r>
      <w:r w:rsidRPr="007076B7">
        <w:rPr>
          <w:sz w:val="24"/>
          <w:szCs w:val="24"/>
        </w:rPr>
        <w:tab/>
      </w:r>
    </w:p>
    <w:p w:rsidR="0099168E" w:rsidRPr="007076B7" w:rsidRDefault="0099168E" w:rsidP="0099168E">
      <w:pPr>
        <w:spacing w:after="0" w:line="240" w:lineRule="auto"/>
        <w:rPr>
          <w:sz w:val="24"/>
          <w:szCs w:val="24"/>
        </w:rPr>
      </w:pPr>
      <w:r w:rsidRPr="007076B7">
        <w:rPr>
          <w:sz w:val="24"/>
          <w:szCs w:val="24"/>
        </w:rPr>
        <w:tab/>
      </w:r>
      <w:r w:rsidRPr="007076B7">
        <w:rPr>
          <w:sz w:val="24"/>
          <w:szCs w:val="24"/>
        </w:rPr>
        <w:tab/>
      </w:r>
      <w:r w:rsidRPr="007076B7">
        <w:rPr>
          <w:sz w:val="24"/>
          <w:szCs w:val="24"/>
        </w:rPr>
        <w:tab/>
      </w:r>
      <w:r w:rsidRPr="007076B7">
        <w:rPr>
          <w:sz w:val="24"/>
          <w:szCs w:val="24"/>
        </w:rPr>
        <w:tab/>
      </w:r>
      <w:r w:rsidRPr="007076B7">
        <w:rPr>
          <w:sz w:val="24"/>
          <w:szCs w:val="24"/>
        </w:rPr>
        <w:tab/>
        <w:t>1x kuchyňské utěrky</w:t>
      </w:r>
      <w:r w:rsidRPr="007076B7">
        <w:rPr>
          <w:sz w:val="24"/>
          <w:szCs w:val="24"/>
        </w:rPr>
        <w:br/>
      </w:r>
      <w:r w:rsidRPr="007076B7">
        <w:rPr>
          <w:sz w:val="24"/>
          <w:szCs w:val="24"/>
        </w:rPr>
        <w:tab/>
      </w:r>
      <w:r w:rsidRPr="007076B7">
        <w:rPr>
          <w:sz w:val="24"/>
          <w:szCs w:val="24"/>
        </w:rPr>
        <w:tab/>
      </w:r>
      <w:r w:rsidRPr="007076B7">
        <w:rPr>
          <w:sz w:val="24"/>
          <w:szCs w:val="24"/>
        </w:rPr>
        <w:tab/>
      </w:r>
      <w:r w:rsidRPr="007076B7">
        <w:rPr>
          <w:sz w:val="24"/>
          <w:szCs w:val="24"/>
        </w:rPr>
        <w:tab/>
      </w:r>
      <w:r w:rsidRPr="007076B7">
        <w:rPr>
          <w:sz w:val="24"/>
          <w:szCs w:val="24"/>
        </w:rPr>
        <w:tab/>
        <w:t xml:space="preserve">1x </w:t>
      </w:r>
      <w:proofErr w:type="spellStart"/>
      <w:r w:rsidRPr="007076B7">
        <w:rPr>
          <w:sz w:val="24"/>
          <w:szCs w:val="24"/>
        </w:rPr>
        <w:t>Kores</w:t>
      </w:r>
      <w:proofErr w:type="spellEnd"/>
      <w:r w:rsidRPr="007076B7">
        <w:rPr>
          <w:sz w:val="24"/>
          <w:szCs w:val="24"/>
        </w:rPr>
        <w:t xml:space="preserve"> tyčinkové lepidlo</w:t>
      </w:r>
    </w:p>
    <w:p w:rsidR="0099168E" w:rsidRDefault="0099168E" w:rsidP="0099168E">
      <w:pPr>
        <w:pStyle w:val="Nadpis1"/>
        <w:rPr>
          <w:rFonts w:eastAsia="Calibri"/>
        </w:rPr>
      </w:pPr>
      <w:bookmarkStart w:id="13" w:name="_Toc105142766"/>
      <w:bookmarkStart w:id="14" w:name="_Toc105666780"/>
      <w:r>
        <w:rPr>
          <w:rFonts w:eastAsia="Calibri"/>
        </w:rPr>
        <w:t>Školní stravování</w:t>
      </w:r>
      <w:bookmarkEnd w:id="13"/>
      <w:bookmarkEnd w:id="14"/>
    </w:p>
    <w:p w:rsidR="0099168E" w:rsidRPr="007076B7" w:rsidRDefault="0099168E" w:rsidP="0099168E">
      <w:pPr>
        <w:pBdr>
          <w:top w:val="nil"/>
          <w:left w:val="nil"/>
          <w:bottom w:val="nil"/>
          <w:right w:val="nil"/>
          <w:between w:val="nil"/>
        </w:pBdr>
        <w:spacing w:before="100" w:after="0" w:line="240" w:lineRule="auto"/>
        <w:rPr>
          <w:color w:val="000000"/>
          <w:sz w:val="24"/>
          <w:szCs w:val="24"/>
        </w:rPr>
      </w:pPr>
      <w:r w:rsidRPr="007076B7">
        <w:rPr>
          <w:color w:val="000000"/>
          <w:sz w:val="24"/>
          <w:szCs w:val="24"/>
        </w:rPr>
        <w:t xml:space="preserve">Školní stravování zajišťuje </w:t>
      </w:r>
      <w:r w:rsidRPr="007076B7">
        <w:rPr>
          <w:b/>
          <w:color w:val="000000"/>
          <w:sz w:val="24"/>
          <w:szCs w:val="24"/>
        </w:rPr>
        <w:t>Zařízení školního stravování</w:t>
      </w:r>
      <w:r w:rsidRPr="007076B7">
        <w:rPr>
          <w:color w:val="000000"/>
          <w:sz w:val="24"/>
          <w:szCs w:val="24"/>
        </w:rPr>
        <w:t>, Jihomoravské nám. 2, příspěvková organizace</w:t>
      </w:r>
      <w:r w:rsidRPr="007076B7">
        <w:rPr>
          <w:color w:val="000000"/>
          <w:sz w:val="24"/>
          <w:szCs w:val="24"/>
        </w:rPr>
        <w:br/>
      </w:r>
      <w:r w:rsidRPr="007076B7">
        <w:rPr>
          <w:color w:val="000000"/>
          <w:sz w:val="24"/>
          <w:szCs w:val="24"/>
        </w:rPr>
        <w:br/>
      </w:r>
      <w:r w:rsidRPr="007076B7">
        <w:rPr>
          <w:b/>
          <w:color w:val="000000"/>
          <w:sz w:val="24"/>
          <w:szCs w:val="24"/>
        </w:rPr>
        <w:t>Telefon</w:t>
      </w:r>
      <w:r w:rsidRPr="007076B7">
        <w:rPr>
          <w:color w:val="000000"/>
          <w:sz w:val="24"/>
          <w:szCs w:val="24"/>
        </w:rPr>
        <w:t>             </w:t>
      </w:r>
      <w:r w:rsidRPr="007076B7">
        <w:rPr>
          <w:color w:val="000000"/>
          <w:sz w:val="24"/>
          <w:szCs w:val="24"/>
        </w:rPr>
        <w:tab/>
      </w:r>
      <w:r w:rsidRPr="007076B7">
        <w:rPr>
          <w:color w:val="000000"/>
          <w:sz w:val="24"/>
          <w:szCs w:val="24"/>
        </w:rPr>
        <w:tab/>
        <w:t>545 217 289    </w:t>
      </w:r>
    </w:p>
    <w:p w:rsidR="0099168E" w:rsidRPr="007076B7" w:rsidRDefault="0099168E" w:rsidP="007076B7">
      <w:pPr>
        <w:spacing w:after="0"/>
        <w:ind w:left="2832" w:hanging="2832"/>
        <w:rPr>
          <w:b/>
          <w:color w:val="000000"/>
          <w:sz w:val="24"/>
          <w:szCs w:val="24"/>
        </w:rPr>
      </w:pPr>
      <w:r w:rsidRPr="007076B7">
        <w:rPr>
          <w:b/>
          <w:color w:val="000000"/>
          <w:sz w:val="24"/>
          <w:szCs w:val="24"/>
        </w:rPr>
        <w:t xml:space="preserve">E-mail </w:t>
      </w:r>
      <w:r w:rsidRPr="007076B7">
        <w:rPr>
          <w:b/>
          <w:color w:val="000000"/>
          <w:sz w:val="24"/>
          <w:szCs w:val="24"/>
        </w:rPr>
        <w:tab/>
      </w:r>
      <w:r w:rsidRPr="007076B7">
        <w:rPr>
          <w:sz w:val="24"/>
          <w:szCs w:val="24"/>
        </w:rPr>
        <w:t xml:space="preserve">sj.slatina@volny.cz </w:t>
      </w:r>
      <w:r w:rsidRPr="007076B7">
        <w:rPr>
          <w:sz w:val="24"/>
          <w:szCs w:val="24"/>
        </w:rPr>
        <w:tab/>
      </w:r>
      <w:r w:rsidR="007076B7">
        <w:rPr>
          <w:sz w:val="24"/>
          <w:szCs w:val="24"/>
        </w:rPr>
        <w:br/>
      </w:r>
      <w:r w:rsidRPr="007076B7">
        <w:rPr>
          <w:sz w:val="24"/>
          <w:szCs w:val="24"/>
        </w:rPr>
        <w:t>Bc. Ivana Farníková Molová, ředitelka školní jídelny</w:t>
      </w:r>
    </w:p>
    <w:p w:rsidR="0099168E" w:rsidRPr="007076B7" w:rsidRDefault="0099168E" w:rsidP="001E56C9">
      <w:pPr>
        <w:spacing w:after="0"/>
        <w:ind w:left="2832"/>
        <w:rPr>
          <w:sz w:val="24"/>
          <w:szCs w:val="24"/>
        </w:rPr>
      </w:pPr>
      <w:r w:rsidRPr="007076B7">
        <w:rPr>
          <w:sz w:val="24"/>
          <w:szCs w:val="24"/>
        </w:rPr>
        <w:t xml:space="preserve">sjslatina@volny.cz   </w:t>
      </w:r>
      <w:r w:rsidRPr="007076B7">
        <w:rPr>
          <w:sz w:val="24"/>
          <w:szCs w:val="24"/>
        </w:rPr>
        <w:tab/>
      </w:r>
      <w:r w:rsidR="007076B7">
        <w:rPr>
          <w:sz w:val="24"/>
          <w:szCs w:val="24"/>
        </w:rPr>
        <w:br/>
      </w:r>
      <w:r w:rsidRPr="007076B7">
        <w:rPr>
          <w:sz w:val="24"/>
          <w:szCs w:val="24"/>
        </w:rPr>
        <w:t>Simona Richterová, informace o stravování</w:t>
      </w:r>
    </w:p>
    <w:p w:rsidR="0099168E" w:rsidRPr="007076B7" w:rsidRDefault="0099168E" w:rsidP="0099168E">
      <w:pPr>
        <w:ind w:left="1412" w:hanging="1412"/>
        <w:rPr>
          <w:color w:val="000000"/>
          <w:sz w:val="24"/>
          <w:szCs w:val="24"/>
        </w:rPr>
      </w:pPr>
      <w:r w:rsidRPr="007076B7">
        <w:rPr>
          <w:b/>
          <w:color w:val="000000"/>
          <w:sz w:val="24"/>
          <w:szCs w:val="24"/>
        </w:rPr>
        <w:t>Web</w:t>
      </w:r>
      <w:r w:rsidRPr="007076B7">
        <w:rPr>
          <w:b/>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r>
      <w:hyperlink r:id="rId12">
        <w:r w:rsidRPr="007076B7">
          <w:rPr>
            <w:color w:val="0070C0"/>
            <w:sz w:val="24"/>
            <w:szCs w:val="24"/>
          </w:rPr>
          <w:t>http://www.sjslatina.cz</w:t>
        </w:r>
      </w:hyperlink>
      <w:r w:rsidRPr="007076B7">
        <w:rPr>
          <w:color w:val="0070C0"/>
          <w:sz w:val="24"/>
          <w:szCs w:val="24"/>
        </w:rPr>
        <w:t xml:space="preserve"> </w:t>
      </w:r>
      <w:r w:rsidRPr="007076B7">
        <w:rPr>
          <w:color w:val="000000"/>
          <w:sz w:val="24"/>
          <w:szCs w:val="24"/>
        </w:rPr>
        <w:t xml:space="preserve"> </w:t>
      </w:r>
    </w:p>
    <w:p w:rsidR="0099168E" w:rsidRPr="007076B7" w:rsidRDefault="0099168E" w:rsidP="0099168E">
      <w:pPr>
        <w:spacing w:after="0" w:line="240" w:lineRule="auto"/>
        <w:rPr>
          <w:b/>
          <w:sz w:val="24"/>
          <w:szCs w:val="24"/>
        </w:rPr>
      </w:pPr>
      <w:r w:rsidRPr="007076B7">
        <w:rPr>
          <w:b/>
          <w:sz w:val="24"/>
          <w:szCs w:val="24"/>
        </w:rPr>
        <w:t>Úřední hodiny</w:t>
      </w:r>
      <w:r w:rsidRPr="007076B7">
        <w:rPr>
          <w:b/>
          <w:sz w:val="24"/>
          <w:szCs w:val="24"/>
        </w:rPr>
        <w:tab/>
      </w:r>
      <w:r w:rsidRPr="007076B7">
        <w:rPr>
          <w:b/>
          <w:sz w:val="24"/>
          <w:szCs w:val="24"/>
        </w:rPr>
        <w:tab/>
      </w:r>
      <w:r w:rsidRPr="007076B7">
        <w:rPr>
          <w:sz w:val="24"/>
          <w:szCs w:val="24"/>
        </w:rPr>
        <w:t xml:space="preserve">Po – Pá </w:t>
      </w:r>
      <w:r w:rsidR="007076B7">
        <w:rPr>
          <w:sz w:val="24"/>
          <w:szCs w:val="24"/>
        </w:rPr>
        <w:tab/>
      </w:r>
      <w:r w:rsidRPr="007076B7">
        <w:rPr>
          <w:sz w:val="24"/>
          <w:szCs w:val="24"/>
        </w:rPr>
        <w:t>7:00 – 8:30</w:t>
      </w:r>
      <w:r w:rsidRPr="007076B7">
        <w:rPr>
          <w:sz w:val="24"/>
          <w:szCs w:val="24"/>
        </w:rPr>
        <w:tab/>
        <w:t>11:30 – 14:00</w:t>
      </w:r>
    </w:p>
    <w:p w:rsidR="001E56C9" w:rsidRDefault="001E56C9" w:rsidP="0099168E">
      <w:pPr>
        <w:spacing w:before="280" w:after="195" w:line="240" w:lineRule="auto"/>
        <w:rPr>
          <w:b/>
          <w:sz w:val="24"/>
          <w:szCs w:val="24"/>
        </w:rPr>
      </w:pPr>
    </w:p>
    <w:p w:rsidR="007076B7" w:rsidRDefault="0099168E" w:rsidP="0099168E">
      <w:pPr>
        <w:spacing w:before="280" w:after="195" w:line="240" w:lineRule="auto"/>
        <w:rPr>
          <w:b/>
          <w:sz w:val="24"/>
          <w:szCs w:val="24"/>
        </w:rPr>
      </w:pPr>
      <w:r w:rsidRPr="007076B7">
        <w:rPr>
          <w:b/>
          <w:sz w:val="24"/>
          <w:szCs w:val="24"/>
        </w:rPr>
        <w:t>Doporučujeme, abyste již nyní přihlásili své dítě ke školnímu stravování, budete mít tak možnost vše vyřídit v klidu bez čekání.</w:t>
      </w:r>
      <w:r w:rsidR="007076B7">
        <w:rPr>
          <w:b/>
          <w:sz w:val="24"/>
          <w:szCs w:val="24"/>
        </w:rPr>
        <w:br/>
      </w:r>
    </w:p>
    <w:p w:rsidR="007076B7" w:rsidRDefault="007076B7" w:rsidP="0099168E">
      <w:pPr>
        <w:spacing w:before="280" w:after="195" w:line="240" w:lineRule="auto"/>
        <w:rPr>
          <w:rFonts w:asciiTheme="majorHAnsi" w:hAnsiTheme="majorHAnsi"/>
          <w:b/>
        </w:rPr>
      </w:pPr>
    </w:p>
    <w:p w:rsidR="0099168E" w:rsidRPr="001F0258" w:rsidRDefault="0099168E" w:rsidP="0099168E">
      <w:pPr>
        <w:spacing w:before="280" w:after="195" w:line="240" w:lineRule="auto"/>
        <w:rPr>
          <w:rFonts w:asciiTheme="majorHAnsi" w:hAnsiTheme="majorHAnsi"/>
        </w:rPr>
      </w:pPr>
      <w:r w:rsidRPr="001F0258">
        <w:rPr>
          <w:rFonts w:asciiTheme="majorHAnsi" w:hAnsiTheme="majorHAnsi"/>
          <w:b/>
        </w:rPr>
        <w:lastRenderedPageBreak/>
        <w:t xml:space="preserve">Ceník stravování pro ZŠ </w:t>
      </w:r>
      <w:r w:rsidRPr="001F0258">
        <w:rPr>
          <w:rFonts w:asciiTheme="majorHAnsi" w:hAnsiTheme="majorHAnsi"/>
        </w:rPr>
        <w:t xml:space="preserve">(platný k 1. </w:t>
      </w:r>
      <w:r>
        <w:rPr>
          <w:rFonts w:asciiTheme="majorHAnsi" w:hAnsiTheme="majorHAnsi"/>
        </w:rPr>
        <w:t>5</w:t>
      </w:r>
      <w:r w:rsidRPr="001F0258">
        <w:rPr>
          <w:rFonts w:asciiTheme="majorHAnsi" w:hAnsiTheme="majorHAnsi"/>
        </w:rPr>
        <w:t>. 20</w:t>
      </w:r>
      <w:r>
        <w:rPr>
          <w:rFonts w:asciiTheme="majorHAnsi" w:hAnsiTheme="majorHAnsi"/>
        </w:rPr>
        <w:t>22</w:t>
      </w:r>
      <w:r w:rsidRPr="001F0258">
        <w:rPr>
          <w:rFonts w:asciiTheme="majorHAnsi" w:hAnsiTheme="majorHAnsi"/>
        </w:rPr>
        <w:t>)</w:t>
      </w:r>
    </w:p>
    <w:tbl>
      <w:tblPr>
        <w:tblW w:w="91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9"/>
        <w:gridCol w:w="1269"/>
        <w:gridCol w:w="122"/>
        <w:gridCol w:w="1924"/>
        <w:gridCol w:w="1012"/>
        <w:gridCol w:w="1931"/>
      </w:tblGrid>
      <w:tr w:rsidR="0099168E" w:rsidRPr="001F0258" w:rsidTr="000512A0">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Ceny jídel podle věku dítěte</w:t>
            </w:r>
          </w:p>
        </w:tc>
        <w:tc>
          <w:tcPr>
            <w:tcW w:w="0" w:type="auto"/>
            <w:tcBorders>
              <w:top w:val="outset" w:sz="6" w:space="0" w:color="auto"/>
              <w:left w:val="outset" w:sz="6" w:space="0" w:color="auto"/>
              <w:bottom w:val="outset" w:sz="6" w:space="0" w:color="auto"/>
              <w:right w:val="outset" w:sz="6" w:space="0" w:color="auto"/>
            </w:tcBorders>
          </w:tcPr>
          <w:p w:rsidR="0099168E" w:rsidRPr="001F0258" w:rsidRDefault="0099168E" w:rsidP="000512A0">
            <w:pPr>
              <w:spacing w:after="0" w:line="240" w:lineRule="auto"/>
              <w:rPr>
                <w:rFonts w:asciiTheme="majorHAnsi" w:eastAsia="Times New Roman" w:hAnsiTheme="majorHAnsi" w:cs="Times New Roman"/>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Trvalý příkaz</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b/>
                <w:bCs/>
              </w:rPr>
              <w:t>Dieta</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before="100" w:beforeAutospacing="1" w:after="100" w:afterAutospacing="1" w:line="240" w:lineRule="auto"/>
              <w:rPr>
                <w:rFonts w:asciiTheme="majorHAnsi" w:eastAsia="Times New Roman" w:hAnsiTheme="majorHAnsi" w:cs="Times New Roman"/>
              </w:rPr>
            </w:pPr>
            <w:r w:rsidRPr="001F0258">
              <w:rPr>
                <w:rFonts w:asciiTheme="majorHAnsi" w:eastAsia="Times New Roman" w:hAnsiTheme="majorHAnsi" w:cs="Times New Roman"/>
                <w:b/>
                <w:bCs/>
              </w:rPr>
              <w:t>Trvalý příkaz</w:t>
            </w:r>
          </w:p>
        </w:tc>
      </w:tr>
      <w:tr w:rsidR="0099168E" w:rsidRPr="001F0258" w:rsidTr="000512A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 xml:space="preserve">Věk </w:t>
            </w:r>
            <w:proofErr w:type="gramStart"/>
            <w:r w:rsidRPr="001F0258">
              <w:rPr>
                <w:rFonts w:asciiTheme="majorHAnsi" w:eastAsia="Times New Roman" w:hAnsiTheme="majorHAnsi" w:cs="Times New Roman"/>
              </w:rPr>
              <w:t>7 - 10</w:t>
            </w:r>
            <w:proofErr w:type="gramEnd"/>
            <w:r w:rsidRPr="001F0258">
              <w:rPr>
                <w:rFonts w:asciiTheme="majorHAnsi" w:eastAsia="Times New Roman" w:hAnsiTheme="majorHAnsi" w:cs="Times New Roman"/>
              </w:rPr>
              <w:t xml:space="preserv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31</w:t>
            </w:r>
            <w:r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99168E" w:rsidRPr="001F0258" w:rsidRDefault="0099168E" w:rsidP="000512A0">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682</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34</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748</w:t>
            </w:r>
            <w:r w:rsidRPr="001F0258">
              <w:rPr>
                <w:rFonts w:asciiTheme="majorHAnsi" w:eastAsia="Times New Roman" w:hAnsiTheme="majorHAnsi" w:cs="Times New Roman"/>
              </w:rPr>
              <w:t>,-Kč</w:t>
            </w:r>
          </w:p>
        </w:tc>
      </w:tr>
      <w:tr w:rsidR="0099168E" w:rsidRPr="001F0258" w:rsidTr="000512A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 xml:space="preserve">Věk </w:t>
            </w:r>
            <w:proofErr w:type="gramStart"/>
            <w:r w:rsidRPr="001F0258">
              <w:rPr>
                <w:rFonts w:asciiTheme="majorHAnsi" w:eastAsia="Times New Roman" w:hAnsiTheme="majorHAnsi" w:cs="Times New Roman"/>
              </w:rPr>
              <w:t>11 - 14</w:t>
            </w:r>
            <w:proofErr w:type="gramEnd"/>
            <w:r w:rsidRPr="001F0258">
              <w:rPr>
                <w:rFonts w:asciiTheme="majorHAnsi" w:eastAsia="Times New Roman" w:hAnsiTheme="majorHAnsi" w:cs="Times New Roman"/>
              </w:rPr>
              <w:t xml:space="preserv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33</w:t>
            </w:r>
            <w:r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99168E" w:rsidRPr="001F0258" w:rsidRDefault="0099168E" w:rsidP="000512A0">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726</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36</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792</w:t>
            </w:r>
            <w:r w:rsidRPr="001F0258">
              <w:rPr>
                <w:rFonts w:asciiTheme="majorHAnsi" w:eastAsia="Times New Roman" w:hAnsiTheme="majorHAnsi" w:cs="Times New Roman"/>
              </w:rPr>
              <w:t>,-Kč</w:t>
            </w:r>
          </w:p>
        </w:tc>
      </w:tr>
      <w:tr w:rsidR="0099168E" w:rsidRPr="001F0258" w:rsidTr="000512A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sidRPr="001F0258">
              <w:rPr>
                <w:rFonts w:asciiTheme="majorHAnsi" w:eastAsia="Times New Roman" w:hAnsiTheme="majorHAnsi" w:cs="Times New Roman"/>
              </w:rPr>
              <w:t>Věk 15 a více let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35</w:t>
            </w:r>
            <w:r w:rsidRPr="001F0258">
              <w:rPr>
                <w:rFonts w:asciiTheme="majorHAnsi" w:eastAsia="Times New Roman" w:hAnsiTheme="majorHAnsi" w:cs="Times New Roman"/>
              </w:rPr>
              <w:t>,- Kč</w:t>
            </w:r>
          </w:p>
        </w:tc>
        <w:tc>
          <w:tcPr>
            <w:tcW w:w="0" w:type="auto"/>
            <w:tcBorders>
              <w:top w:val="outset" w:sz="6" w:space="0" w:color="auto"/>
              <w:left w:val="outset" w:sz="6" w:space="0" w:color="auto"/>
              <w:bottom w:val="outset" w:sz="6" w:space="0" w:color="auto"/>
              <w:right w:val="outset" w:sz="6" w:space="0" w:color="auto"/>
            </w:tcBorders>
          </w:tcPr>
          <w:p w:rsidR="0099168E" w:rsidRPr="001F0258" w:rsidRDefault="0099168E" w:rsidP="000512A0">
            <w:pPr>
              <w:spacing w:after="0" w:line="240" w:lineRule="auto"/>
              <w:rPr>
                <w:rFonts w:asciiTheme="majorHAnsi" w:eastAsia="Times New Roman" w:hAnsiTheme="majorHAnsi"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770</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38</w:t>
            </w:r>
            <w:r w:rsidRPr="001F0258">
              <w:rPr>
                <w:rFonts w:asciiTheme="majorHAnsi" w:eastAsia="Times New Roman" w:hAnsiTheme="majorHAnsi" w:cs="Times New Roman"/>
              </w:rPr>
              <w:t>,-Kč</w:t>
            </w:r>
          </w:p>
        </w:tc>
        <w:tc>
          <w:tcPr>
            <w:tcW w:w="0" w:type="auto"/>
            <w:tcBorders>
              <w:top w:val="outset" w:sz="6" w:space="0" w:color="auto"/>
              <w:left w:val="outset" w:sz="6" w:space="0" w:color="auto"/>
              <w:bottom w:val="outset" w:sz="6" w:space="0" w:color="auto"/>
              <w:right w:val="outset" w:sz="6" w:space="0" w:color="auto"/>
            </w:tcBorders>
            <w:vAlign w:val="center"/>
            <w:hideMark/>
          </w:tcPr>
          <w:p w:rsidR="0099168E" w:rsidRPr="001F0258" w:rsidRDefault="0099168E" w:rsidP="000512A0">
            <w:pPr>
              <w:spacing w:after="0" w:line="240" w:lineRule="auto"/>
              <w:rPr>
                <w:rFonts w:asciiTheme="majorHAnsi" w:eastAsia="Times New Roman" w:hAnsiTheme="majorHAnsi" w:cs="Times New Roman"/>
              </w:rPr>
            </w:pPr>
            <w:r>
              <w:rPr>
                <w:rFonts w:asciiTheme="majorHAnsi" w:eastAsia="Times New Roman" w:hAnsiTheme="majorHAnsi" w:cs="Times New Roman"/>
              </w:rPr>
              <w:t>836</w:t>
            </w:r>
            <w:r w:rsidRPr="001F0258">
              <w:rPr>
                <w:rFonts w:asciiTheme="majorHAnsi" w:eastAsia="Times New Roman" w:hAnsiTheme="majorHAnsi" w:cs="Times New Roman"/>
              </w:rPr>
              <w:t>,-Kč</w:t>
            </w:r>
          </w:p>
        </w:tc>
      </w:tr>
    </w:tbl>
    <w:p w:rsidR="0099168E" w:rsidRDefault="0099168E" w:rsidP="0099168E"/>
    <w:p w:rsidR="0099168E" w:rsidRDefault="0099168E" w:rsidP="0099168E">
      <w:pPr>
        <w:pStyle w:val="Nadpis1"/>
        <w:rPr>
          <w:rFonts w:eastAsia="Calibri"/>
        </w:rPr>
      </w:pPr>
      <w:bookmarkStart w:id="15" w:name="_Toc105142767"/>
      <w:bookmarkStart w:id="16" w:name="_Toc105666781"/>
      <w:r>
        <w:rPr>
          <w:rFonts w:eastAsia="Calibri"/>
        </w:rPr>
        <w:t>Kontakt se školou</w:t>
      </w:r>
      <w:bookmarkEnd w:id="15"/>
      <w:bookmarkEnd w:id="16"/>
    </w:p>
    <w:p w:rsidR="0099168E" w:rsidRDefault="0099168E" w:rsidP="0099168E">
      <w:pPr>
        <w:pBdr>
          <w:top w:val="nil"/>
          <w:left w:val="nil"/>
          <w:bottom w:val="nil"/>
          <w:right w:val="nil"/>
          <w:between w:val="nil"/>
        </w:pBdr>
        <w:spacing w:after="0"/>
        <w:jc w:val="both"/>
        <w:rPr>
          <w:b/>
          <w:color w:val="000000"/>
        </w:rPr>
      </w:pPr>
      <w:r>
        <w:rPr>
          <w:b/>
          <w:color w:val="000000"/>
        </w:rPr>
        <w:t>Konzultační hodiny</w:t>
      </w:r>
    </w:p>
    <w:p w:rsidR="0099168E" w:rsidRDefault="0099168E" w:rsidP="0099168E">
      <w:pPr>
        <w:pBdr>
          <w:top w:val="nil"/>
          <w:left w:val="nil"/>
          <w:bottom w:val="nil"/>
          <w:right w:val="nil"/>
          <w:between w:val="nil"/>
        </w:pBdr>
        <w:spacing w:after="0"/>
        <w:jc w:val="both"/>
        <w:rPr>
          <w:color w:val="000000"/>
        </w:rPr>
      </w:pPr>
      <w:r>
        <w:rPr>
          <w:color w:val="000000"/>
        </w:rPr>
        <w:t xml:space="preserve">Je možnost domluvit si s pedagogem konzultační hodiny v průběhu školního roku, jinak budou pravidelně </w:t>
      </w:r>
      <w:r w:rsidR="001E56C9">
        <w:rPr>
          <w:color w:val="000000"/>
        </w:rPr>
        <w:t>hovorové hodiny</w:t>
      </w:r>
      <w:r>
        <w:rPr>
          <w:color w:val="000000"/>
        </w:rPr>
        <w:t>.</w:t>
      </w:r>
    </w:p>
    <w:p w:rsidR="0099168E" w:rsidRDefault="0099168E" w:rsidP="0099168E">
      <w:pPr>
        <w:pBdr>
          <w:top w:val="nil"/>
          <w:left w:val="nil"/>
          <w:bottom w:val="nil"/>
          <w:right w:val="nil"/>
          <w:between w:val="nil"/>
        </w:pBdr>
        <w:spacing w:after="0"/>
        <w:jc w:val="both"/>
        <w:rPr>
          <w:color w:val="000000"/>
        </w:rPr>
      </w:pPr>
      <w:r>
        <w:rPr>
          <w:color w:val="000000"/>
        </w:rPr>
        <w:t xml:space="preserve">Rodiče mohou kontaktovat telefonicky přes kancelář školy nebo emailem na adrese </w:t>
      </w:r>
      <w:hyperlink r:id="rId13">
        <w:r>
          <w:rPr>
            <w:i/>
            <w:color w:val="689DC9"/>
          </w:rPr>
          <w:t>klimesova@zsjihomoravske.cz</w:t>
        </w:r>
      </w:hyperlink>
      <w:r>
        <w:rPr>
          <w:i/>
          <w:color w:val="000000"/>
        </w:rPr>
        <w:t>.</w:t>
      </w:r>
    </w:p>
    <w:p w:rsidR="0099168E" w:rsidRDefault="0099168E" w:rsidP="0099168E">
      <w:pPr>
        <w:pBdr>
          <w:top w:val="nil"/>
          <w:left w:val="nil"/>
          <w:bottom w:val="nil"/>
          <w:right w:val="nil"/>
          <w:between w:val="nil"/>
        </w:pBdr>
        <w:spacing w:after="0"/>
        <w:jc w:val="both"/>
        <w:rPr>
          <w:b/>
          <w:color w:val="000000"/>
        </w:rPr>
      </w:pPr>
    </w:p>
    <w:p w:rsidR="0099168E" w:rsidRDefault="0099168E" w:rsidP="0099168E">
      <w:pPr>
        <w:pBdr>
          <w:top w:val="nil"/>
          <w:left w:val="nil"/>
          <w:bottom w:val="nil"/>
          <w:right w:val="nil"/>
          <w:between w:val="nil"/>
        </w:pBdr>
        <w:spacing w:after="0"/>
        <w:jc w:val="both"/>
        <w:rPr>
          <w:b/>
          <w:color w:val="000000"/>
        </w:rPr>
      </w:pPr>
      <w:r>
        <w:rPr>
          <w:b/>
          <w:color w:val="000000"/>
        </w:rPr>
        <w:t xml:space="preserve">Dny otevřených dveří </w:t>
      </w:r>
    </w:p>
    <w:p w:rsidR="0099168E" w:rsidRPr="0099168E" w:rsidRDefault="0099168E" w:rsidP="0099168E">
      <w:pPr>
        <w:pBdr>
          <w:top w:val="nil"/>
          <w:left w:val="nil"/>
          <w:bottom w:val="nil"/>
          <w:right w:val="nil"/>
          <w:between w:val="nil"/>
        </w:pBdr>
        <w:spacing w:after="0"/>
        <w:jc w:val="both"/>
        <w:rPr>
          <w:color w:val="000000"/>
        </w:rPr>
      </w:pPr>
      <w:r>
        <w:rPr>
          <w:color w:val="000000"/>
        </w:rPr>
        <w:t xml:space="preserve">Během roku pořádáme Dny otevřených dveří, na kterých máte možnost prohlédnout si školu, nahlédnout do tříd a učeben. Tuto možnost máte také kdykoli po předchozí domluvě. </w:t>
      </w:r>
    </w:p>
    <w:p w:rsidR="0099168E" w:rsidRPr="00713A77" w:rsidRDefault="0099168E" w:rsidP="0099168E">
      <w:pPr>
        <w:pStyle w:val="Nadpis1"/>
        <w:rPr>
          <w:rFonts w:eastAsia="Calibri"/>
        </w:rPr>
      </w:pPr>
      <w:bookmarkStart w:id="17" w:name="_Toc105142768"/>
      <w:bookmarkStart w:id="18" w:name="_Toc105666782"/>
      <w:r w:rsidRPr="00713A77">
        <w:rPr>
          <w:rFonts w:eastAsia="Calibri"/>
        </w:rPr>
        <w:t>První školní den</w:t>
      </w:r>
      <w:bookmarkEnd w:id="17"/>
      <w:bookmarkEnd w:id="18"/>
    </w:p>
    <w:p w:rsidR="0099168E" w:rsidRPr="00D91697" w:rsidRDefault="0099168E" w:rsidP="0099168E">
      <w:pPr>
        <w:jc w:val="both"/>
      </w:pPr>
      <w:r w:rsidRPr="00D91697">
        <w:t xml:space="preserve">Ve školním roce 2022/2023 bude vaše dítě žákem </w:t>
      </w:r>
      <w:r>
        <w:t>přípravného ročníku</w:t>
      </w:r>
      <w:r w:rsidRPr="00D91697">
        <w:t>. Touto formou vás nyní seznámíme s tím, jak bude školní rok probíhat, co vaše dítě čeká a co si má do školy připravit.</w:t>
      </w:r>
    </w:p>
    <w:p w:rsidR="00253B96" w:rsidRDefault="0099168E" w:rsidP="00253B96">
      <w:pPr>
        <w:jc w:val="both"/>
      </w:pPr>
      <w:r w:rsidRPr="00D91697">
        <w:t>Školní rok začíná ve čtvrtek 1. září 2022 v 8:00 h slavnostním zahájením v tělocvičně školy. Po přivítání se spolu s dětmi odeberete do</w:t>
      </w:r>
      <w:r>
        <w:t xml:space="preserve"> přípravné třídy,</w:t>
      </w:r>
      <w:r w:rsidRPr="00D91697">
        <w:t xml:space="preserve"> kde se vám bude věnovat paní učitelka a ve školní družině paní vychovatelka. První školní den skončí okolo 9:00 h.</w:t>
      </w:r>
      <w:r>
        <w:t xml:space="preserve"> </w:t>
      </w:r>
      <w:r w:rsidR="00253B96" w:rsidRPr="00D91697">
        <w:t xml:space="preserve">Doporučujeme, abyste již v červnu přihlásili své dítě ke školnímu stravování, budete mít tak možnost vše vyřídit v klidu bez čekání. </w:t>
      </w:r>
    </w:p>
    <w:p w:rsidR="00253B96" w:rsidRDefault="00253B96" w:rsidP="00253B96">
      <w:pPr>
        <w:jc w:val="both"/>
      </w:pPr>
      <w:r w:rsidRPr="00D91697">
        <w:t xml:space="preserve">Další aktuální informace budou průběžně zveřejňovány na </w:t>
      </w:r>
      <w:hyperlink r:id="rId14" w:history="1">
        <w:r w:rsidRPr="00E16954">
          <w:rPr>
            <w:color w:val="0070C0"/>
          </w:rPr>
          <w:t>www.zsjihomoravske.cz</w:t>
        </w:r>
      </w:hyperlink>
      <w:r w:rsidRPr="00D91697">
        <w:t xml:space="preserve">.  </w:t>
      </w: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9E101A" w:rsidRDefault="009E101A" w:rsidP="00253B96">
      <w:pPr>
        <w:jc w:val="both"/>
      </w:pPr>
    </w:p>
    <w:p w:rsidR="00253B96" w:rsidRPr="009E101A" w:rsidRDefault="00253B96" w:rsidP="00253B96">
      <w:pPr>
        <w:pStyle w:val="Nadpis1"/>
        <w:rPr>
          <w:rFonts w:asciiTheme="minorHAnsi" w:hAnsiTheme="minorHAnsi"/>
        </w:rPr>
      </w:pPr>
      <w:bookmarkStart w:id="19" w:name="_Toc105666783"/>
      <w:r w:rsidRPr="009E101A">
        <w:rPr>
          <w:rFonts w:asciiTheme="minorHAnsi" w:hAnsiTheme="minorHAnsi"/>
        </w:rPr>
        <w:lastRenderedPageBreak/>
        <w:t>Seznam pomůcek pro žáka přípravného ročníku</w:t>
      </w:r>
      <w:bookmarkEnd w:id="19"/>
    </w:p>
    <w:p w:rsidR="00253B96" w:rsidRPr="007076B7" w:rsidRDefault="00253B96" w:rsidP="00253B96">
      <w:pPr>
        <w:pStyle w:val="Odstavecseseznamem"/>
        <w:numPr>
          <w:ilvl w:val="0"/>
          <w:numId w:val="16"/>
        </w:numPr>
        <w:shd w:val="clear" w:color="auto" w:fill="FFFFFF"/>
        <w:spacing w:after="0" w:line="240" w:lineRule="auto"/>
        <w:rPr>
          <w:rFonts w:asciiTheme="minorHAnsi" w:eastAsia="Times New Roman" w:hAnsiTheme="minorHAnsi" w:cs="Arial"/>
          <w:bCs/>
          <w:sz w:val="24"/>
          <w:szCs w:val="24"/>
          <w:u w:val="single"/>
        </w:rPr>
      </w:pPr>
      <w:r w:rsidRPr="007076B7">
        <w:rPr>
          <w:rFonts w:asciiTheme="minorHAnsi" w:eastAsia="Times New Roman" w:hAnsiTheme="minorHAnsi" w:cs="Arial"/>
          <w:bCs/>
          <w:sz w:val="24"/>
          <w:szCs w:val="24"/>
          <w:u w:val="single"/>
        </w:rPr>
        <w:t>Lehký batůžek s pevnými zády (velikost A4)</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Box na svačinu + láhev na pití s kvalitním uzávěrem</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Penál</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Trojhrannou tužku</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Tyčinkové lepidlo</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Látkový ubrousek k rozložení při svačině</w:t>
      </w:r>
    </w:p>
    <w:p w:rsidR="00253B96" w:rsidRPr="007076B7" w:rsidRDefault="00253B96" w:rsidP="00253B96">
      <w:pPr>
        <w:shd w:val="clear" w:color="auto" w:fill="FFFFFF"/>
        <w:spacing w:after="0" w:line="240" w:lineRule="auto"/>
        <w:rPr>
          <w:rFonts w:asciiTheme="minorHAnsi" w:eastAsia="Times New Roman" w:hAnsiTheme="minorHAnsi" w:cs="Arial"/>
          <w:bCs/>
          <w:sz w:val="24"/>
          <w:szCs w:val="24"/>
        </w:rPr>
      </w:pPr>
    </w:p>
    <w:p w:rsidR="00253B96" w:rsidRPr="007076B7" w:rsidRDefault="00253B96" w:rsidP="00253B96">
      <w:pPr>
        <w:pStyle w:val="Odstavecseseznamem"/>
        <w:numPr>
          <w:ilvl w:val="0"/>
          <w:numId w:val="16"/>
        </w:numPr>
        <w:shd w:val="clear" w:color="auto" w:fill="FFFFFF"/>
        <w:spacing w:after="0" w:line="240" w:lineRule="auto"/>
        <w:rPr>
          <w:rFonts w:asciiTheme="minorHAnsi" w:eastAsia="Times New Roman" w:hAnsiTheme="minorHAnsi" w:cs="Arial"/>
          <w:bCs/>
          <w:sz w:val="24"/>
          <w:szCs w:val="24"/>
          <w:u w:val="single"/>
        </w:rPr>
      </w:pPr>
      <w:r w:rsidRPr="007076B7">
        <w:rPr>
          <w:rFonts w:asciiTheme="minorHAnsi" w:eastAsia="Times New Roman" w:hAnsiTheme="minorHAnsi" w:cs="Arial"/>
          <w:bCs/>
          <w:sz w:val="24"/>
          <w:szCs w:val="24"/>
          <w:u w:val="single"/>
        </w:rPr>
        <w:t>Věci do tělocvičny/ na procházku</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Tenisky se světlou podrážkou</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Tričko a tepláky, případně kraťasy</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Látková taška/sportovní pytel-pokud možno ne igelitový</w:t>
      </w:r>
    </w:p>
    <w:p w:rsidR="00253B96" w:rsidRPr="007076B7" w:rsidRDefault="00253B96" w:rsidP="00253B96">
      <w:pPr>
        <w:pStyle w:val="Odstavecseseznamem"/>
        <w:numPr>
          <w:ilvl w:val="1"/>
          <w:numId w:val="16"/>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Vlastní švihadlo správné délky</w:t>
      </w:r>
    </w:p>
    <w:p w:rsidR="00BE7F00" w:rsidRPr="007076B7" w:rsidRDefault="00BE7F00" w:rsidP="00BE7F00">
      <w:pPr>
        <w:pStyle w:val="Odstavecseseznamem"/>
        <w:shd w:val="clear" w:color="auto" w:fill="FFFFFF"/>
        <w:spacing w:after="0" w:line="240" w:lineRule="auto"/>
        <w:ind w:left="1440"/>
        <w:rPr>
          <w:rFonts w:asciiTheme="minorHAnsi" w:eastAsia="Times New Roman" w:hAnsiTheme="minorHAnsi" w:cs="Arial"/>
          <w:bCs/>
          <w:sz w:val="24"/>
          <w:szCs w:val="24"/>
        </w:rPr>
      </w:pPr>
    </w:p>
    <w:p w:rsidR="009E101A" w:rsidRPr="007076B7" w:rsidRDefault="009E101A" w:rsidP="009E101A">
      <w:pPr>
        <w:pStyle w:val="Odstavecseseznamem"/>
        <w:numPr>
          <w:ilvl w:val="0"/>
          <w:numId w:val="20"/>
        </w:numPr>
        <w:shd w:val="clear" w:color="auto" w:fill="FFFFFF"/>
        <w:spacing w:after="0" w:line="240" w:lineRule="auto"/>
        <w:rPr>
          <w:rFonts w:asciiTheme="minorHAnsi" w:eastAsia="Times New Roman" w:hAnsiTheme="minorHAnsi" w:cs="Arial"/>
          <w:bCs/>
          <w:sz w:val="24"/>
          <w:szCs w:val="24"/>
          <w:u w:val="single"/>
        </w:rPr>
      </w:pPr>
      <w:r w:rsidRPr="007076B7">
        <w:rPr>
          <w:rFonts w:asciiTheme="minorHAnsi" w:hAnsiTheme="minorHAnsi"/>
          <w:noProof/>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1300480" cy="975360"/>
            <wp:effectExtent l="0" t="0" r="0" b="0"/>
            <wp:wrapNone/>
            <wp:docPr id="2" name="Obrázek 2" descr="Plastový úložný box s víkem, průhledný, 31 litru - Dílenské vybav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lastový úložný box s víkem, průhledný, 31 litru - Dílenské vybaven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0480" cy="975360"/>
                    </a:xfrm>
                    <a:prstGeom prst="rect">
                      <a:avLst/>
                    </a:prstGeom>
                    <a:noFill/>
                  </pic:spPr>
                </pic:pic>
              </a:graphicData>
            </a:graphic>
            <wp14:sizeRelH relativeFrom="page">
              <wp14:pctWidth>0</wp14:pctWidth>
            </wp14:sizeRelH>
            <wp14:sizeRelV relativeFrom="page">
              <wp14:pctHeight>0</wp14:pctHeight>
            </wp14:sizeRelV>
          </wp:anchor>
        </w:drawing>
      </w:r>
      <w:r w:rsidR="00253B96" w:rsidRPr="007076B7">
        <w:rPr>
          <w:rFonts w:asciiTheme="minorHAnsi" w:eastAsia="Times New Roman" w:hAnsiTheme="minorHAnsi" w:cs="Arial"/>
          <w:bCs/>
          <w:sz w:val="24"/>
          <w:szCs w:val="24"/>
          <w:u w:val="single"/>
        </w:rPr>
        <w:t>Věci na výtvarnou/ pracovní výchovu</w:t>
      </w:r>
    </w:p>
    <w:p w:rsidR="009E101A" w:rsidRPr="007076B7" w:rsidRDefault="009E101A" w:rsidP="009E101A">
      <w:pPr>
        <w:shd w:val="clear" w:color="auto" w:fill="FFFFFF"/>
        <w:spacing w:after="0" w:line="240" w:lineRule="auto"/>
        <w:ind w:left="360"/>
        <w:rPr>
          <w:rFonts w:asciiTheme="minorHAnsi" w:eastAsia="Times New Roman" w:hAnsiTheme="minorHAnsi" w:cs="Arial"/>
          <w:bCs/>
          <w:sz w:val="24"/>
          <w:szCs w:val="24"/>
        </w:rPr>
      </w:pPr>
      <w:r w:rsidRPr="007076B7">
        <w:rPr>
          <w:rFonts w:asciiTheme="minorHAnsi" w:eastAsia="Times New Roman" w:hAnsiTheme="minorHAnsi" w:cs="Arial"/>
          <w:bCs/>
          <w:sz w:val="24"/>
          <w:szCs w:val="24"/>
        </w:rPr>
        <w:t>Vše uložené v plastovém boxu s víkem (rozměry cca 27x38x13 cm)</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Starší tričko nebo zástěra</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Sada štětců</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Ubrus nebo podložka</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Hadřík</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Kalíšek na vodu s uzávěrem proti rozlití</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Lepidlo Herkules s horní ploškou na dávkování (</w:t>
      </w:r>
      <w:proofErr w:type="gramStart"/>
      <w:r w:rsidRPr="007076B7">
        <w:rPr>
          <w:rFonts w:asciiTheme="minorHAnsi" w:eastAsia="Times New Roman" w:hAnsiTheme="minorHAnsi" w:cs="Arial"/>
          <w:bCs/>
          <w:sz w:val="24"/>
          <w:szCs w:val="24"/>
        </w:rPr>
        <w:t>130g</w:t>
      </w:r>
      <w:proofErr w:type="gramEnd"/>
      <w:r w:rsidRPr="007076B7">
        <w:rPr>
          <w:rFonts w:asciiTheme="minorHAnsi" w:eastAsia="Times New Roman" w:hAnsiTheme="minorHAnsi" w:cs="Arial"/>
          <w:bCs/>
          <w:sz w:val="24"/>
          <w:szCs w:val="24"/>
        </w:rPr>
        <w:t>)</w:t>
      </w:r>
    </w:p>
    <w:p w:rsidR="00BE7F00" w:rsidRPr="007076B7" w:rsidRDefault="00BE7F00" w:rsidP="00BE7F00">
      <w:pPr>
        <w:pStyle w:val="Odstavecseseznamem"/>
        <w:shd w:val="clear" w:color="auto" w:fill="FFFFFF"/>
        <w:spacing w:after="0" w:line="240" w:lineRule="auto"/>
        <w:ind w:left="1440"/>
        <w:rPr>
          <w:rFonts w:asciiTheme="minorHAnsi" w:eastAsia="Times New Roman" w:hAnsiTheme="minorHAnsi" w:cs="Arial"/>
          <w:bCs/>
          <w:sz w:val="24"/>
          <w:szCs w:val="24"/>
        </w:rPr>
      </w:pPr>
    </w:p>
    <w:p w:rsidR="009E101A" w:rsidRPr="007076B7" w:rsidRDefault="009E101A" w:rsidP="009E101A">
      <w:pPr>
        <w:pStyle w:val="Odstavecseseznamem"/>
        <w:numPr>
          <w:ilvl w:val="0"/>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u w:val="single"/>
        </w:rPr>
        <w:t>Do šatny</w:t>
      </w:r>
    </w:p>
    <w:p w:rsidR="009E101A" w:rsidRPr="007076B7" w:rsidRDefault="009E101A" w:rsidP="009E101A">
      <w:pPr>
        <w:pStyle w:val="Odstavecseseznamem"/>
        <w:numPr>
          <w:ilvl w:val="1"/>
          <w:numId w:val="20"/>
        </w:numPr>
        <w:shd w:val="clear" w:color="auto" w:fill="FFFFFF"/>
        <w:spacing w:after="0" w:line="240" w:lineRule="auto"/>
        <w:rPr>
          <w:rFonts w:asciiTheme="minorHAnsi" w:eastAsia="Times New Roman" w:hAnsiTheme="minorHAnsi" w:cs="Arial"/>
          <w:bCs/>
          <w:sz w:val="24"/>
          <w:szCs w:val="24"/>
        </w:rPr>
      </w:pPr>
      <w:r w:rsidRPr="007076B7">
        <w:rPr>
          <w:rFonts w:asciiTheme="minorHAnsi" w:eastAsia="Times New Roman" w:hAnsiTheme="minorHAnsi" w:cs="Arial"/>
          <w:bCs/>
          <w:sz w:val="24"/>
          <w:szCs w:val="24"/>
        </w:rPr>
        <w:t xml:space="preserve">Vhodné přezůvky (ne </w:t>
      </w:r>
      <w:proofErr w:type="spellStart"/>
      <w:r w:rsidRPr="007076B7">
        <w:rPr>
          <w:rFonts w:asciiTheme="minorHAnsi" w:eastAsia="Times New Roman" w:hAnsiTheme="minorHAnsi" w:cs="Arial"/>
          <w:bCs/>
          <w:sz w:val="24"/>
          <w:szCs w:val="24"/>
        </w:rPr>
        <w:t>crocs</w:t>
      </w:r>
      <w:proofErr w:type="spellEnd"/>
      <w:r w:rsidRPr="007076B7">
        <w:rPr>
          <w:rFonts w:asciiTheme="minorHAnsi" w:eastAsia="Times New Roman" w:hAnsiTheme="minorHAnsi" w:cs="Arial"/>
          <w:bCs/>
          <w:sz w:val="24"/>
          <w:szCs w:val="24"/>
        </w:rPr>
        <w:t xml:space="preserve">) </w:t>
      </w: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Pr="007076B7" w:rsidRDefault="009E101A" w:rsidP="009E101A">
      <w:pPr>
        <w:spacing w:after="0"/>
        <w:jc w:val="both"/>
        <w:rPr>
          <w:b/>
          <w:color w:val="000000"/>
          <w:sz w:val="24"/>
          <w:szCs w:val="24"/>
        </w:rPr>
      </w:pPr>
      <w:r w:rsidRPr="007076B7">
        <w:rPr>
          <w:b/>
          <w:color w:val="000000"/>
          <w:sz w:val="24"/>
          <w:szCs w:val="24"/>
        </w:rPr>
        <w:t>Zajistí a uhradí škola</w:t>
      </w:r>
    </w:p>
    <w:p w:rsidR="009E101A" w:rsidRPr="007076B7" w:rsidRDefault="009E101A" w:rsidP="009E101A">
      <w:pPr>
        <w:spacing w:after="0"/>
        <w:jc w:val="both"/>
        <w:rPr>
          <w:color w:val="000000"/>
          <w:sz w:val="24"/>
          <w:szCs w:val="24"/>
        </w:rPr>
      </w:pPr>
      <w:r w:rsidRPr="007076B7">
        <w:rPr>
          <w:color w:val="000000"/>
          <w:sz w:val="24"/>
          <w:szCs w:val="24"/>
        </w:rPr>
        <w:t>toaletní papír, papírové ručníky, toaletní mýdlo, desinfekce, balíček školních potřeb – vodové barvy, pastelky, tyčinkové lepidlo, stíratelná tabulka, popisovač, zmizík, plastelína, barevné papíry, rozvrh, pravítko, pastelky voskové, nůžky, trojhranné tužky a ořezávátko, pracovní sešity a malé sešity.</w:t>
      </w:r>
    </w:p>
    <w:p w:rsidR="009E101A" w:rsidRPr="007076B7" w:rsidRDefault="009E101A" w:rsidP="009E101A">
      <w:pPr>
        <w:spacing w:after="0"/>
        <w:jc w:val="both"/>
        <w:rPr>
          <w:b/>
          <w:sz w:val="24"/>
          <w:szCs w:val="24"/>
        </w:rPr>
      </w:pPr>
    </w:p>
    <w:p w:rsidR="009E101A" w:rsidRPr="007076B7" w:rsidRDefault="009E101A" w:rsidP="009E101A">
      <w:pPr>
        <w:spacing w:after="0"/>
        <w:jc w:val="both"/>
        <w:rPr>
          <w:sz w:val="24"/>
          <w:szCs w:val="24"/>
        </w:rPr>
      </w:pPr>
      <w:r w:rsidRPr="007076B7">
        <w:rPr>
          <w:b/>
          <w:sz w:val="24"/>
          <w:szCs w:val="24"/>
        </w:rPr>
        <w:t>Zajistí škola a uhradí rodiče</w:t>
      </w:r>
    </w:p>
    <w:p w:rsidR="009E101A" w:rsidRDefault="009E101A" w:rsidP="00541CAF">
      <w:pPr>
        <w:spacing w:after="0"/>
        <w:jc w:val="both"/>
        <w:rPr>
          <w:sz w:val="24"/>
          <w:szCs w:val="24"/>
        </w:rPr>
      </w:pPr>
      <w:r w:rsidRPr="007076B7">
        <w:rPr>
          <w:sz w:val="24"/>
          <w:szCs w:val="24"/>
        </w:rPr>
        <w:t>finanční příspěvek 350,-/</w:t>
      </w:r>
      <w:proofErr w:type="spellStart"/>
      <w:r w:rsidRPr="007076B7">
        <w:rPr>
          <w:sz w:val="24"/>
          <w:szCs w:val="24"/>
        </w:rPr>
        <w:t>šk</w:t>
      </w:r>
      <w:proofErr w:type="spellEnd"/>
      <w:r w:rsidRPr="007076B7">
        <w:rPr>
          <w:sz w:val="24"/>
          <w:szCs w:val="24"/>
        </w:rPr>
        <w:t xml:space="preserve">. rok (výtvarné potřeby, materiál a potřeby do pracovní výchovy, </w:t>
      </w:r>
      <w:r w:rsidRPr="007076B7">
        <w:rPr>
          <w:b/>
          <w:i/>
          <w:sz w:val="24"/>
          <w:szCs w:val="24"/>
        </w:rPr>
        <w:t xml:space="preserve">kopírování – </w:t>
      </w:r>
      <w:r w:rsidRPr="007076B7">
        <w:rPr>
          <w:sz w:val="24"/>
          <w:szCs w:val="24"/>
        </w:rPr>
        <w:t>papír, toner, a utěrky, šanon na žákovské portfolio)</w:t>
      </w:r>
    </w:p>
    <w:p w:rsidR="00FC6055" w:rsidRPr="00FC6055" w:rsidRDefault="00FC6055" w:rsidP="00541CAF">
      <w:pPr>
        <w:spacing w:after="0"/>
        <w:jc w:val="both"/>
        <w:rPr>
          <w:sz w:val="24"/>
          <w:szCs w:val="24"/>
        </w:rPr>
      </w:pPr>
      <w:r>
        <w:rPr>
          <w:sz w:val="24"/>
          <w:szCs w:val="24"/>
        </w:rPr>
        <w:t xml:space="preserve">uhraďte do 31.8.2022 na </w:t>
      </w:r>
      <w:r w:rsidRPr="00FC6055">
        <w:rPr>
          <w:b/>
          <w:sz w:val="24"/>
          <w:szCs w:val="24"/>
        </w:rPr>
        <w:t>číslo účtu školy</w:t>
      </w:r>
      <w:r>
        <w:rPr>
          <w:sz w:val="24"/>
          <w:szCs w:val="24"/>
        </w:rPr>
        <w:t xml:space="preserve">: </w:t>
      </w:r>
      <w:r w:rsidRPr="00FC6055">
        <w:rPr>
          <w:sz w:val="24"/>
          <w:szCs w:val="24"/>
        </w:rPr>
        <w:t>51735621/0100</w:t>
      </w:r>
      <w:r>
        <w:rPr>
          <w:sz w:val="24"/>
          <w:szCs w:val="24"/>
        </w:rPr>
        <w:t xml:space="preserve"> </w:t>
      </w:r>
      <w:r w:rsidRPr="00FC6055">
        <w:rPr>
          <w:b/>
          <w:sz w:val="24"/>
          <w:szCs w:val="24"/>
        </w:rPr>
        <w:t>VS</w:t>
      </w:r>
      <w:r>
        <w:rPr>
          <w:sz w:val="24"/>
          <w:szCs w:val="24"/>
        </w:rPr>
        <w:t xml:space="preserve"> žáka, </w:t>
      </w:r>
      <w:r w:rsidRPr="00FC6055">
        <w:rPr>
          <w:b/>
          <w:sz w:val="24"/>
          <w:szCs w:val="24"/>
        </w:rPr>
        <w:t>SS</w:t>
      </w:r>
      <w:r>
        <w:rPr>
          <w:sz w:val="24"/>
          <w:szCs w:val="24"/>
        </w:rPr>
        <w:t xml:space="preserve"> 100</w:t>
      </w:r>
    </w:p>
    <w:p w:rsidR="00541CAF" w:rsidRPr="00541CAF" w:rsidRDefault="00541CAF" w:rsidP="00541CAF">
      <w:pPr>
        <w:spacing w:after="0"/>
        <w:jc w:val="both"/>
      </w:pPr>
    </w:p>
    <w:p w:rsidR="00541CAF" w:rsidRDefault="00541CAF" w:rsidP="00541CAF">
      <w:pPr>
        <w:pStyle w:val="Nadpis1"/>
        <w:rPr>
          <w:rFonts w:eastAsia="Calibri"/>
        </w:rPr>
      </w:pPr>
      <w:bookmarkStart w:id="20" w:name="_Toc105142775"/>
      <w:bookmarkStart w:id="21" w:name="_Toc105666784"/>
      <w:r>
        <w:rPr>
          <w:rFonts w:eastAsia="Calibri"/>
        </w:rPr>
        <w:t>Zájmové kroužky</w:t>
      </w:r>
      <w:bookmarkEnd w:id="20"/>
      <w:bookmarkEnd w:id="21"/>
    </w:p>
    <w:p w:rsidR="00541CAF" w:rsidRPr="007076B7" w:rsidRDefault="00541CAF" w:rsidP="00541CAF">
      <w:pPr>
        <w:spacing w:after="0"/>
        <w:jc w:val="both"/>
        <w:rPr>
          <w:sz w:val="24"/>
          <w:szCs w:val="24"/>
        </w:rPr>
      </w:pPr>
      <w:r w:rsidRPr="007076B7">
        <w:rPr>
          <w:sz w:val="24"/>
          <w:szCs w:val="24"/>
        </w:rPr>
        <w:t xml:space="preserve">Žáci nejen naší školy mají možnost přihlásit se do zájmových kroužků organizovaných v rámci školní družiny i mimo ni. Všechny kroužky začínají od října a končí v květnu. </w:t>
      </w:r>
    </w:p>
    <w:p w:rsidR="00541CAF" w:rsidRPr="007076B7" w:rsidRDefault="00541CAF" w:rsidP="00541CAF">
      <w:pPr>
        <w:spacing w:after="0"/>
        <w:jc w:val="both"/>
        <w:rPr>
          <w:color w:val="000000"/>
          <w:sz w:val="24"/>
          <w:szCs w:val="24"/>
        </w:rPr>
      </w:pPr>
      <w:r w:rsidRPr="007076B7">
        <w:rPr>
          <w:color w:val="000000"/>
          <w:sz w:val="24"/>
          <w:szCs w:val="24"/>
        </w:rPr>
        <w:t xml:space="preserve">Kroužky vedou naši pedagogové nebo externí lektoři a jsou otevřeny, pokud je naplněn minimální počet zájemců. </w:t>
      </w:r>
    </w:p>
    <w:p w:rsidR="00541CAF" w:rsidRPr="007076B7" w:rsidRDefault="00541CAF" w:rsidP="00541CAF">
      <w:pPr>
        <w:spacing w:after="0"/>
        <w:jc w:val="both"/>
        <w:rPr>
          <w:color w:val="0070C0"/>
          <w:sz w:val="24"/>
          <w:szCs w:val="24"/>
        </w:rPr>
      </w:pPr>
      <w:r w:rsidRPr="007076B7">
        <w:rPr>
          <w:color w:val="000000"/>
          <w:sz w:val="24"/>
          <w:szCs w:val="24"/>
        </w:rPr>
        <w:lastRenderedPageBreak/>
        <w:t xml:space="preserve">V budově školy funguje </w:t>
      </w:r>
      <w:r w:rsidRPr="007076B7">
        <w:rPr>
          <w:b/>
          <w:color w:val="000000"/>
          <w:sz w:val="24"/>
          <w:szCs w:val="24"/>
        </w:rPr>
        <w:t xml:space="preserve">Soukromá základní umělecká škola </w:t>
      </w:r>
      <w:proofErr w:type="spellStart"/>
      <w:r w:rsidRPr="007076B7">
        <w:rPr>
          <w:b/>
          <w:color w:val="000000"/>
          <w:sz w:val="24"/>
          <w:szCs w:val="24"/>
        </w:rPr>
        <w:t>Lídl</w:t>
      </w:r>
      <w:proofErr w:type="spellEnd"/>
      <w:r w:rsidRPr="007076B7">
        <w:rPr>
          <w:b/>
          <w:color w:val="000000"/>
          <w:sz w:val="24"/>
          <w:szCs w:val="24"/>
        </w:rPr>
        <w:t xml:space="preserve"> Music</w:t>
      </w:r>
      <w:r w:rsidRPr="007076B7">
        <w:rPr>
          <w:color w:val="000000"/>
          <w:sz w:val="24"/>
          <w:szCs w:val="24"/>
        </w:rPr>
        <w:t xml:space="preserve">. Informace o její nabídce najdete na </w:t>
      </w:r>
      <w:hyperlink r:id="rId16">
        <w:r w:rsidRPr="007076B7">
          <w:rPr>
            <w:color w:val="0070C0"/>
            <w:sz w:val="24"/>
            <w:szCs w:val="24"/>
          </w:rPr>
          <w:t>http://www.szuslidlmusic.cz/index.html</w:t>
        </w:r>
      </w:hyperlink>
      <w:r w:rsidRPr="007076B7">
        <w:rPr>
          <w:color w:val="0070C0"/>
          <w:sz w:val="24"/>
          <w:szCs w:val="24"/>
        </w:rPr>
        <w:t xml:space="preserve">. </w:t>
      </w:r>
    </w:p>
    <w:p w:rsidR="00541CAF" w:rsidRDefault="00541CAF" w:rsidP="00541CAF">
      <w:pPr>
        <w:pStyle w:val="Nadpis1"/>
        <w:rPr>
          <w:rFonts w:eastAsia="Calibri"/>
        </w:rPr>
      </w:pPr>
      <w:bookmarkStart w:id="22" w:name="_Toc105142776"/>
      <w:bookmarkStart w:id="23" w:name="_Toc105666785"/>
      <w:r>
        <w:rPr>
          <w:rFonts w:eastAsia="Calibri"/>
        </w:rPr>
        <w:t>Ovoce a zelenina do škol</w:t>
      </w:r>
      <w:bookmarkEnd w:id="22"/>
      <w:bookmarkEnd w:id="23"/>
    </w:p>
    <w:p w:rsidR="00541CAF" w:rsidRPr="001B24DC" w:rsidRDefault="00541CAF" w:rsidP="00541CAF">
      <w:pPr>
        <w:pStyle w:val="Nadpis3"/>
        <w:spacing w:before="0" w:after="240"/>
      </w:pPr>
      <w:bookmarkStart w:id="24" w:name="_Toc105142777"/>
      <w:bookmarkStart w:id="25" w:name="_Toc105666786"/>
      <w:r w:rsidRPr="001B24DC">
        <w:rPr>
          <w:rFonts w:ascii="Calibri" w:eastAsia="Calibri" w:hAnsi="Calibri" w:cs="Calibri"/>
          <w:color w:val="000000"/>
          <w:sz w:val="28"/>
          <w:szCs w:val="28"/>
        </w:rPr>
        <w:t>Mléko</w:t>
      </w:r>
      <w:r>
        <w:t xml:space="preserve"> </w:t>
      </w:r>
      <w:r w:rsidRPr="001B24DC">
        <w:rPr>
          <w:rFonts w:ascii="Calibri" w:eastAsia="Calibri" w:hAnsi="Calibri" w:cs="Calibri"/>
          <w:color w:val="000000"/>
          <w:sz w:val="28"/>
          <w:szCs w:val="28"/>
        </w:rPr>
        <w:t>do</w:t>
      </w:r>
      <w:r>
        <w:t xml:space="preserve"> </w:t>
      </w:r>
      <w:r w:rsidRPr="001B24DC">
        <w:rPr>
          <w:rFonts w:ascii="Calibri" w:eastAsia="Calibri" w:hAnsi="Calibri" w:cs="Calibri"/>
          <w:color w:val="000000"/>
          <w:sz w:val="28"/>
          <w:szCs w:val="28"/>
        </w:rPr>
        <w:t>škol</w:t>
      </w:r>
      <w:bookmarkEnd w:id="24"/>
      <w:bookmarkEnd w:id="25"/>
    </w:p>
    <w:p w:rsidR="009E101A" w:rsidRPr="007076B7" w:rsidRDefault="00541CAF" w:rsidP="00DB1E2A">
      <w:pPr>
        <w:shd w:val="clear" w:color="auto" w:fill="FFFFFF"/>
        <w:spacing w:after="0" w:line="240" w:lineRule="auto"/>
        <w:jc w:val="both"/>
        <w:rPr>
          <w:rFonts w:asciiTheme="minorHAnsi" w:eastAsia="Times New Roman" w:hAnsiTheme="minorHAnsi" w:cs="Arial"/>
          <w:bCs/>
          <w:color w:val="000000"/>
          <w:sz w:val="24"/>
          <w:szCs w:val="24"/>
        </w:rPr>
      </w:pPr>
      <w:r w:rsidRPr="007076B7">
        <w:rPr>
          <w:sz w:val="24"/>
          <w:szCs w:val="24"/>
        </w:rPr>
        <w:t xml:space="preserve">Od roku 2009/2010 se škola účastní projektu Ovoce a zelenina do škol, od </w:t>
      </w:r>
      <w:proofErr w:type="spellStart"/>
      <w:r w:rsidRPr="007076B7">
        <w:rPr>
          <w:sz w:val="24"/>
          <w:szCs w:val="24"/>
        </w:rPr>
        <w:t>šk</w:t>
      </w:r>
      <w:proofErr w:type="spellEnd"/>
      <w:r w:rsidRPr="007076B7">
        <w:rPr>
          <w:sz w:val="24"/>
          <w:szCs w:val="24"/>
        </w:rPr>
        <w:t xml:space="preserve">. roku 2019/2020 Mléko do škol. </w:t>
      </w:r>
      <w:r w:rsidRPr="007076B7">
        <w:rPr>
          <w:color w:val="000000"/>
          <w:sz w:val="24"/>
          <w:szCs w:val="24"/>
        </w:rPr>
        <w:t>Jedná se o projekty EU, jejichž cílem je přispět k trvalému zvýšení spotřeby ovoce, zeleniny a mléka, vytvořit správné stravovací návyky ve výživě dětí a tím zároveň bojovat proti dětské obezitě. Cílovou skupinou projektů jsou žáci prvních až devátých ročníků základních škol, kterým je zdarma dodáváno čerstvé ovoce a zelenina, ovocné a zeleninové šťávy, mléko a mléčné výrobky. O zařazení do projektů rozhodují zákonní zástupci žáka.</w:t>
      </w:r>
    </w:p>
    <w:p w:rsidR="009E101A" w:rsidRPr="007076B7" w:rsidRDefault="009E101A" w:rsidP="009E101A">
      <w:pPr>
        <w:shd w:val="clear" w:color="auto" w:fill="FFFFFF"/>
        <w:spacing w:after="0" w:line="240" w:lineRule="auto"/>
        <w:rPr>
          <w:rFonts w:asciiTheme="minorHAnsi" w:eastAsia="Times New Roman" w:hAnsiTheme="minorHAnsi" w:cs="Arial"/>
          <w:bCs/>
          <w:color w:val="000000"/>
          <w:sz w:val="24"/>
          <w:szCs w:val="24"/>
        </w:rPr>
      </w:pPr>
    </w:p>
    <w:p w:rsidR="00541CAF" w:rsidRDefault="00541CAF" w:rsidP="00541CAF">
      <w:pPr>
        <w:pStyle w:val="Nadpis1"/>
        <w:rPr>
          <w:rFonts w:eastAsia="Calibri"/>
        </w:rPr>
      </w:pPr>
      <w:bookmarkStart w:id="26" w:name="_Toc105666787"/>
      <w:r>
        <w:rPr>
          <w:rFonts w:eastAsia="Calibri"/>
        </w:rPr>
        <w:t>Omlouvání a uvolňování žáků</w:t>
      </w:r>
      <w:bookmarkEnd w:id="26"/>
    </w:p>
    <w:p w:rsidR="00541CAF" w:rsidRPr="007076B7" w:rsidRDefault="00541CAF" w:rsidP="00541CAF">
      <w:pPr>
        <w:pBdr>
          <w:top w:val="nil"/>
          <w:left w:val="nil"/>
          <w:bottom w:val="nil"/>
          <w:right w:val="nil"/>
          <w:between w:val="nil"/>
        </w:pBdr>
        <w:spacing w:after="0"/>
        <w:contextualSpacing/>
        <w:jc w:val="both"/>
        <w:rPr>
          <w:color w:val="000000"/>
          <w:sz w:val="24"/>
          <w:szCs w:val="24"/>
        </w:rPr>
      </w:pPr>
      <w:r w:rsidRPr="007076B7">
        <w:rPr>
          <w:color w:val="000000"/>
          <w:sz w:val="24"/>
          <w:szCs w:val="24"/>
        </w:rPr>
        <w:t xml:space="preserve">Zákonný zástupce žáka je povinen omluvit nepřítomnost žáka ve vyučování nejpozději </w:t>
      </w:r>
      <w:r w:rsidRPr="007076B7">
        <w:rPr>
          <w:b/>
          <w:color w:val="000000"/>
          <w:sz w:val="24"/>
          <w:szCs w:val="24"/>
        </w:rPr>
        <w:t xml:space="preserve">do 3 kalendářních dnů emailem (klimesova@zsjihomoravske.cz) </w:t>
      </w:r>
      <w:proofErr w:type="gramStart"/>
      <w:r w:rsidRPr="007076B7">
        <w:rPr>
          <w:b/>
          <w:color w:val="000000"/>
          <w:sz w:val="24"/>
          <w:szCs w:val="24"/>
        </w:rPr>
        <w:t>a nebo</w:t>
      </w:r>
      <w:proofErr w:type="gramEnd"/>
      <w:r w:rsidRPr="007076B7">
        <w:rPr>
          <w:b/>
          <w:color w:val="000000"/>
          <w:sz w:val="24"/>
          <w:szCs w:val="24"/>
        </w:rPr>
        <w:t xml:space="preserve"> telefonicky </w:t>
      </w:r>
      <w:r w:rsidR="00BE7F00" w:rsidRPr="007076B7">
        <w:rPr>
          <w:b/>
          <w:color w:val="000000"/>
          <w:sz w:val="24"/>
          <w:szCs w:val="24"/>
        </w:rPr>
        <w:t xml:space="preserve">v </w:t>
      </w:r>
      <w:r w:rsidRPr="007076B7">
        <w:rPr>
          <w:b/>
          <w:color w:val="000000"/>
          <w:sz w:val="24"/>
          <w:szCs w:val="24"/>
        </w:rPr>
        <w:t>kanceláři školy.</w:t>
      </w:r>
      <w:r w:rsidRPr="007076B7">
        <w:rPr>
          <w:color w:val="000000"/>
          <w:sz w:val="24"/>
          <w:szCs w:val="24"/>
        </w:rPr>
        <w:t xml:space="preserve"> </w:t>
      </w:r>
      <w:r w:rsidR="00BE7F00" w:rsidRPr="007076B7">
        <w:rPr>
          <w:color w:val="000000"/>
          <w:sz w:val="24"/>
          <w:szCs w:val="24"/>
        </w:rPr>
        <w:t>Za n</w:t>
      </w:r>
      <w:r w:rsidRPr="007076B7">
        <w:rPr>
          <w:color w:val="000000"/>
          <w:sz w:val="24"/>
          <w:szCs w:val="24"/>
        </w:rPr>
        <w:t>eomluven</w:t>
      </w:r>
      <w:r w:rsidR="00BE7F00" w:rsidRPr="007076B7">
        <w:rPr>
          <w:color w:val="000000"/>
          <w:sz w:val="24"/>
          <w:szCs w:val="24"/>
        </w:rPr>
        <w:t>ou</w:t>
      </w:r>
      <w:r w:rsidRPr="007076B7">
        <w:rPr>
          <w:color w:val="000000"/>
          <w:sz w:val="24"/>
          <w:szCs w:val="24"/>
        </w:rPr>
        <w:t xml:space="preserve"> absenci si třídní učitel nebo výchovný poradce může vyžádat prostřednictvím </w:t>
      </w:r>
      <w:r w:rsidR="00BE7F00" w:rsidRPr="007076B7">
        <w:rPr>
          <w:color w:val="000000"/>
          <w:sz w:val="24"/>
          <w:szCs w:val="24"/>
        </w:rPr>
        <w:t xml:space="preserve">zákonného </w:t>
      </w:r>
      <w:r w:rsidRPr="007076B7">
        <w:rPr>
          <w:color w:val="000000"/>
          <w:sz w:val="24"/>
          <w:szCs w:val="24"/>
        </w:rPr>
        <w:t>zástupce žáka lékařské potvrzení.</w:t>
      </w: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541CAF" w:rsidRPr="00DF23D3" w:rsidRDefault="00541CAF" w:rsidP="00541CAF">
      <w:pPr>
        <w:pStyle w:val="Nadpis1"/>
        <w:rPr>
          <w:rFonts w:eastAsia="Calibri"/>
        </w:rPr>
      </w:pPr>
      <w:bookmarkStart w:id="27" w:name="_Toc105142779"/>
      <w:bookmarkStart w:id="28" w:name="_Toc105666788"/>
      <w:r w:rsidRPr="00DF23D3">
        <w:rPr>
          <w:rFonts w:eastAsia="Calibri"/>
        </w:rPr>
        <w:lastRenderedPageBreak/>
        <w:t>Poradny</w:t>
      </w:r>
      <w:bookmarkEnd w:id="27"/>
      <w:bookmarkEnd w:id="28"/>
    </w:p>
    <w:p w:rsidR="00541CAF" w:rsidRPr="007076B7" w:rsidRDefault="00541CAF" w:rsidP="00541CAF">
      <w:pPr>
        <w:spacing w:after="0"/>
        <w:rPr>
          <w:b/>
          <w:color w:val="000000"/>
          <w:sz w:val="24"/>
          <w:szCs w:val="24"/>
        </w:rPr>
      </w:pPr>
      <w:r w:rsidRPr="007076B7">
        <w:rPr>
          <w:b/>
          <w:color w:val="000000"/>
          <w:sz w:val="24"/>
          <w:szCs w:val="24"/>
        </w:rPr>
        <w:t>Pedagogicko-psychologická poradna Brno, Hybešova 15</w:t>
      </w:r>
    </w:p>
    <w:p w:rsidR="00541CAF" w:rsidRPr="007076B7" w:rsidRDefault="00541CAF" w:rsidP="00541CAF">
      <w:pPr>
        <w:spacing w:after="0"/>
        <w:rPr>
          <w:color w:val="0070C0"/>
          <w:sz w:val="24"/>
          <w:szCs w:val="24"/>
        </w:rPr>
      </w:pPr>
      <w:r w:rsidRPr="007076B7">
        <w:rPr>
          <w:sz w:val="24"/>
          <w:szCs w:val="24"/>
        </w:rPr>
        <w:t>541 422 822</w:t>
      </w:r>
      <w:r w:rsidRPr="007076B7">
        <w:rPr>
          <w:sz w:val="24"/>
          <w:szCs w:val="24"/>
        </w:rPr>
        <w:tab/>
      </w:r>
      <w:r w:rsidRPr="007076B7">
        <w:rPr>
          <w:sz w:val="24"/>
          <w:szCs w:val="24"/>
        </w:rPr>
        <w:tab/>
      </w:r>
      <w:r w:rsidRPr="007076B7">
        <w:rPr>
          <w:sz w:val="24"/>
          <w:szCs w:val="24"/>
        </w:rPr>
        <w:tab/>
      </w:r>
      <w:hyperlink r:id="rId17">
        <w:r w:rsidRPr="007076B7">
          <w:rPr>
            <w:color w:val="0070C0"/>
            <w:sz w:val="24"/>
            <w:szCs w:val="24"/>
          </w:rPr>
          <w:t>http://www.pppbrno.cz/</w:t>
        </w:r>
      </w:hyperlink>
      <w:r w:rsidRPr="007076B7">
        <w:rPr>
          <w:color w:val="0070C0"/>
          <w:sz w:val="24"/>
          <w:szCs w:val="24"/>
        </w:rPr>
        <w:t xml:space="preserve"> </w:t>
      </w:r>
    </w:p>
    <w:p w:rsidR="00541CAF" w:rsidRPr="007076B7" w:rsidRDefault="00541CAF" w:rsidP="00541CAF">
      <w:pPr>
        <w:spacing w:after="0"/>
        <w:rPr>
          <w:sz w:val="24"/>
          <w:szCs w:val="24"/>
        </w:rPr>
      </w:pPr>
      <w:r w:rsidRPr="007076B7">
        <w:rPr>
          <w:sz w:val="24"/>
          <w:szCs w:val="24"/>
        </w:rPr>
        <w:t>Objednávání: pro všechna pracoviště telefonicky, nebo přes on-line formulář na webových stránkách</w:t>
      </w:r>
    </w:p>
    <w:p w:rsidR="00541CAF" w:rsidRPr="007076B7" w:rsidRDefault="00541CAF" w:rsidP="00541CAF">
      <w:pPr>
        <w:spacing w:after="0"/>
        <w:rPr>
          <w:color w:val="000000"/>
          <w:sz w:val="24"/>
          <w:szCs w:val="24"/>
        </w:rPr>
      </w:pPr>
    </w:p>
    <w:p w:rsidR="00541CAF" w:rsidRPr="007076B7" w:rsidRDefault="00541CAF" w:rsidP="00541CAF">
      <w:pPr>
        <w:spacing w:after="0"/>
        <w:rPr>
          <w:color w:val="000000"/>
          <w:sz w:val="24"/>
          <w:szCs w:val="24"/>
        </w:rPr>
      </w:pPr>
      <w:r w:rsidRPr="007076B7">
        <w:rPr>
          <w:color w:val="000000"/>
          <w:sz w:val="24"/>
          <w:szCs w:val="24"/>
        </w:rPr>
        <w:t>pracoviště Lomená</w:t>
      </w:r>
      <w:r w:rsidRPr="007076B7">
        <w:rPr>
          <w:color w:val="000000"/>
          <w:sz w:val="24"/>
          <w:szCs w:val="24"/>
        </w:rPr>
        <w:tab/>
      </w:r>
      <w:r w:rsidRPr="007076B7">
        <w:rPr>
          <w:color w:val="000000"/>
          <w:sz w:val="24"/>
          <w:szCs w:val="24"/>
        </w:rPr>
        <w:tab/>
        <w:t>spádové pro naši školu</w:t>
      </w:r>
    </w:p>
    <w:p w:rsidR="00541CAF" w:rsidRPr="007076B7" w:rsidRDefault="00541CAF" w:rsidP="00541CAF">
      <w:pPr>
        <w:spacing w:after="0"/>
        <w:ind w:left="2160" w:firstLine="720"/>
        <w:rPr>
          <w:color w:val="000000"/>
          <w:sz w:val="24"/>
          <w:szCs w:val="24"/>
        </w:rPr>
      </w:pPr>
      <w:r w:rsidRPr="007076B7">
        <w:rPr>
          <w:color w:val="000000"/>
          <w:sz w:val="24"/>
          <w:szCs w:val="24"/>
        </w:rPr>
        <w:t>Lomená 44, 617 00 Brno</w:t>
      </w:r>
    </w:p>
    <w:p w:rsidR="00541CAF" w:rsidRPr="007076B7" w:rsidRDefault="00541CAF" w:rsidP="00541CAF">
      <w:pPr>
        <w:spacing w:after="0"/>
        <w:rPr>
          <w:color w:val="000000"/>
          <w:sz w:val="24"/>
          <w:szCs w:val="24"/>
        </w:rPr>
      </w:pP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t xml:space="preserve">tel: </w:t>
      </w:r>
      <w:r w:rsidRPr="007076B7">
        <w:rPr>
          <w:sz w:val="24"/>
          <w:szCs w:val="24"/>
        </w:rPr>
        <w:t>541 424 580-9, 725 520 038</w:t>
      </w:r>
      <w:r w:rsidRPr="007076B7">
        <w:rPr>
          <w:color w:val="000000"/>
          <w:sz w:val="24"/>
          <w:szCs w:val="24"/>
        </w:rPr>
        <w:tab/>
      </w:r>
    </w:p>
    <w:p w:rsidR="00541CAF" w:rsidRPr="007076B7" w:rsidRDefault="00541CAF" w:rsidP="00541CAF">
      <w:pPr>
        <w:spacing w:after="0"/>
        <w:rPr>
          <w:color w:val="000000"/>
          <w:sz w:val="24"/>
          <w:szCs w:val="24"/>
        </w:rPr>
      </w:pPr>
      <w:r w:rsidRPr="007076B7">
        <w:rPr>
          <w:color w:val="000000"/>
          <w:sz w:val="24"/>
          <w:szCs w:val="24"/>
        </w:rPr>
        <w:t>pracoviště Zachova</w:t>
      </w:r>
      <w:r w:rsidRPr="007076B7">
        <w:rPr>
          <w:color w:val="000000"/>
          <w:sz w:val="24"/>
          <w:szCs w:val="24"/>
        </w:rPr>
        <w:tab/>
      </w:r>
      <w:r w:rsidRPr="007076B7">
        <w:rPr>
          <w:color w:val="000000"/>
          <w:sz w:val="24"/>
          <w:szCs w:val="24"/>
        </w:rPr>
        <w:tab/>
      </w:r>
      <w:proofErr w:type="spellStart"/>
      <w:r w:rsidRPr="007076B7">
        <w:rPr>
          <w:color w:val="000000"/>
          <w:sz w:val="24"/>
          <w:szCs w:val="24"/>
        </w:rPr>
        <w:t>Zachova</w:t>
      </w:r>
      <w:proofErr w:type="spellEnd"/>
      <w:r w:rsidRPr="007076B7">
        <w:rPr>
          <w:color w:val="000000"/>
          <w:sz w:val="24"/>
          <w:szCs w:val="24"/>
        </w:rPr>
        <w:t xml:space="preserve"> 1, 602 00 Brno    </w:t>
      </w:r>
    </w:p>
    <w:p w:rsidR="00541CAF" w:rsidRPr="007076B7" w:rsidRDefault="00541CAF" w:rsidP="00541CAF">
      <w:pPr>
        <w:spacing w:after="0"/>
        <w:rPr>
          <w:color w:val="000000"/>
          <w:sz w:val="24"/>
          <w:szCs w:val="24"/>
        </w:rPr>
      </w:pP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t>tel: 543 245 914-16, 731 658 684</w:t>
      </w:r>
    </w:p>
    <w:p w:rsidR="00541CAF" w:rsidRPr="007076B7" w:rsidRDefault="00541CAF" w:rsidP="00541CAF">
      <w:pPr>
        <w:spacing w:after="0"/>
        <w:rPr>
          <w:color w:val="000000"/>
          <w:sz w:val="24"/>
          <w:szCs w:val="24"/>
        </w:rPr>
      </w:pPr>
      <w:bookmarkStart w:id="29" w:name="_Toc515276887"/>
      <w:bookmarkStart w:id="30" w:name="_Toc515286612"/>
      <w:r w:rsidRPr="007076B7">
        <w:rPr>
          <w:color w:val="000000"/>
          <w:sz w:val="24"/>
          <w:szCs w:val="24"/>
        </w:rPr>
        <w:t>pracoviště Kohoutova</w:t>
      </w:r>
      <w:r w:rsidRPr="007076B7">
        <w:rPr>
          <w:color w:val="000000"/>
          <w:sz w:val="24"/>
          <w:szCs w:val="24"/>
        </w:rPr>
        <w:tab/>
      </w:r>
      <w:proofErr w:type="spellStart"/>
      <w:r w:rsidRPr="007076B7">
        <w:rPr>
          <w:color w:val="000000"/>
          <w:sz w:val="24"/>
          <w:szCs w:val="24"/>
        </w:rPr>
        <w:t>Kohoutova</w:t>
      </w:r>
      <w:proofErr w:type="spellEnd"/>
      <w:r w:rsidRPr="007076B7">
        <w:rPr>
          <w:color w:val="000000"/>
          <w:sz w:val="24"/>
          <w:szCs w:val="24"/>
        </w:rPr>
        <w:t xml:space="preserve"> 4, 613 00 Brno</w:t>
      </w:r>
      <w:bookmarkEnd w:id="29"/>
      <w:bookmarkEnd w:id="30"/>
    </w:p>
    <w:p w:rsidR="00541CAF" w:rsidRPr="007076B7" w:rsidRDefault="00541CAF" w:rsidP="00541CAF">
      <w:pPr>
        <w:spacing w:after="0"/>
        <w:rPr>
          <w:color w:val="000000"/>
          <w:sz w:val="24"/>
          <w:szCs w:val="24"/>
        </w:rPr>
      </w:pP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t>tel: 545 223 379-80, 604 805 731</w:t>
      </w:r>
    </w:p>
    <w:p w:rsidR="00541CAF" w:rsidRPr="007076B7" w:rsidRDefault="00541CAF" w:rsidP="00541CAF">
      <w:pPr>
        <w:spacing w:after="0"/>
        <w:rPr>
          <w:color w:val="000000"/>
          <w:sz w:val="24"/>
          <w:szCs w:val="24"/>
        </w:rPr>
      </w:pPr>
      <w:r w:rsidRPr="007076B7">
        <w:rPr>
          <w:color w:val="000000"/>
          <w:sz w:val="24"/>
          <w:szCs w:val="24"/>
        </w:rPr>
        <w:t>pracoviště Hybešova</w:t>
      </w:r>
      <w:r w:rsidRPr="007076B7">
        <w:rPr>
          <w:color w:val="000000"/>
          <w:sz w:val="24"/>
          <w:szCs w:val="24"/>
        </w:rPr>
        <w:tab/>
      </w:r>
      <w:r w:rsidRPr="007076B7">
        <w:rPr>
          <w:color w:val="000000"/>
          <w:sz w:val="24"/>
          <w:szCs w:val="24"/>
        </w:rPr>
        <w:tab/>
      </w:r>
      <w:proofErr w:type="spellStart"/>
      <w:r w:rsidRPr="007076B7">
        <w:rPr>
          <w:color w:val="000000"/>
          <w:sz w:val="24"/>
          <w:szCs w:val="24"/>
        </w:rPr>
        <w:t>Hybešova</w:t>
      </w:r>
      <w:proofErr w:type="spellEnd"/>
      <w:r w:rsidRPr="007076B7">
        <w:rPr>
          <w:color w:val="000000"/>
          <w:sz w:val="24"/>
          <w:szCs w:val="24"/>
        </w:rPr>
        <w:t xml:space="preserve"> 15, 602 00 Brno</w:t>
      </w:r>
    </w:p>
    <w:p w:rsidR="00541CAF" w:rsidRPr="007076B7" w:rsidRDefault="00541CAF" w:rsidP="00541CAF">
      <w:pPr>
        <w:spacing w:after="0"/>
        <w:rPr>
          <w:color w:val="000000"/>
          <w:sz w:val="24"/>
          <w:szCs w:val="24"/>
        </w:rPr>
      </w:pPr>
      <w:r w:rsidRPr="007076B7">
        <w:rPr>
          <w:i/>
          <w:color w:val="000000"/>
          <w:sz w:val="24"/>
          <w:szCs w:val="24"/>
        </w:rPr>
        <w:t>(pro Brno-venkov)</w:t>
      </w:r>
      <w:r w:rsidRPr="007076B7">
        <w:rPr>
          <w:color w:val="000000"/>
          <w:sz w:val="24"/>
          <w:szCs w:val="24"/>
        </w:rPr>
        <w:tab/>
      </w:r>
      <w:r w:rsidRPr="007076B7">
        <w:rPr>
          <w:color w:val="000000"/>
          <w:sz w:val="24"/>
          <w:szCs w:val="24"/>
        </w:rPr>
        <w:tab/>
        <w:t>tel. 543 426 080, 731 658 683</w:t>
      </w:r>
    </w:p>
    <w:p w:rsidR="00541CAF" w:rsidRPr="007076B7" w:rsidRDefault="00541CAF" w:rsidP="00541CAF">
      <w:pPr>
        <w:spacing w:after="0"/>
        <w:rPr>
          <w:color w:val="000000"/>
          <w:sz w:val="24"/>
          <w:szCs w:val="24"/>
        </w:rPr>
      </w:pPr>
      <w:r w:rsidRPr="007076B7">
        <w:rPr>
          <w:color w:val="000000"/>
          <w:sz w:val="24"/>
          <w:szCs w:val="24"/>
        </w:rPr>
        <w:t>pracoviště Sládkova</w:t>
      </w:r>
      <w:r w:rsidRPr="007076B7">
        <w:rPr>
          <w:color w:val="000000"/>
          <w:sz w:val="24"/>
          <w:szCs w:val="24"/>
        </w:rPr>
        <w:tab/>
      </w:r>
      <w:r w:rsidRPr="007076B7">
        <w:rPr>
          <w:color w:val="000000"/>
          <w:sz w:val="24"/>
          <w:szCs w:val="24"/>
        </w:rPr>
        <w:tab/>
        <w:t>Poradenské centrum pro drogové a jiné závislosti</w:t>
      </w:r>
    </w:p>
    <w:p w:rsidR="00541CAF" w:rsidRPr="007076B7" w:rsidRDefault="00541CAF" w:rsidP="00541CAF">
      <w:pPr>
        <w:spacing w:after="0"/>
        <w:rPr>
          <w:color w:val="000000"/>
          <w:sz w:val="24"/>
          <w:szCs w:val="24"/>
        </w:rPr>
      </w:pP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t>Sládkova 45, 613 00 Brno</w:t>
      </w:r>
    </w:p>
    <w:p w:rsidR="00541CAF" w:rsidRPr="007076B7" w:rsidRDefault="00541CAF" w:rsidP="00541CAF">
      <w:pPr>
        <w:spacing w:after="0"/>
        <w:ind w:left="2124" w:firstLine="707"/>
        <w:rPr>
          <w:color w:val="000000"/>
          <w:sz w:val="24"/>
          <w:szCs w:val="24"/>
        </w:rPr>
      </w:pPr>
      <w:r w:rsidRPr="007076B7">
        <w:rPr>
          <w:color w:val="000000"/>
          <w:sz w:val="24"/>
          <w:szCs w:val="24"/>
        </w:rPr>
        <w:t xml:space="preserve"> tel: 548 526 802, 723 252 765</w:t>
      </w:r>
    </w:p>
    <w:p w:rsidR="00541CAF" w:rsidRDefault="00541CAF" w:rsidP="00541CAF">
      <w:pPr>
        <w:spacing w:after="0"/>
        <w:rPr>
          <w:color w:val="000000"/>
          <w:sz w:val="24"/>
          <w:szCs w:val="24"/>
        </w:rPr>
      </w:pP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r>
      <w:hyperlink r:id="rId18">
        <w:r w:rsidRPr="007076B7">
          <w:rPr>
            <w:color w:val="0070C0"/>
            <w:sz w:val="24"/>
            <w:szCs w:val="24"/>
          </w:rPr>
          <w:t>http://www.poradenskecentrum.cz/</w:t>
        </w:r>
      </w:hyperlink>
      <w:r w:rsidRPr="007076B7">
        <w:rPr>
          <w:color w:val="000000"/>
          <w:sz w:val="24"/>
          <w:szCs w:val="24"/>
        </w:rPr>
        <w:t xml:space="preserve"> </w:t>
      </w:r>
    </w:p>
    <w:p w:rsidR="007076B7" w:rsidRPr="007076B7" w:rsidRDefault="007076B7" w:rsidP="00541CAF">
      <w:pPr>
        <w:spacing w:after="0"/>
        <w:rPr>
          <w:color w:val="000000"/>
          <w:sz w:val="24"/>
          <w:szCs w:val="24"/>
        </w:rPr>
      </w:pPr>
    </w:p>
    <w:p w:rsidR="00541CAF" w:rsidRPr="00DF23D3" w:rsidRDefault="00541CAF" w:rsidP="00541CAF">
      <w:pPr>
        <w:pStyle w:val="Nadpis3"/>
        <w:rPr>
          <w:rFonts w:ascii="Calibri" w:eastAsia="Calibri" w:hAnsi="Calibri" w:cs="Calibri"/>
          <w:color w:val="000000"/>
          <w:sz w:val="28"/>
          <w:szCs w:val="28"/>
        </w:rPr>
      </w:pPr>
      <w:bookmarkStart w:id="31" w:name="_Toc105142780"/>
      <w:bookmarkStart w:id="32" w:name="_Toc105666789"/>
      <w:r w:rsidRPr="00DF23D3">
        <w:rPr>
          <w:rFonts w:ascii="Calibri" w:eastAsia="Calibri" w:hAnsi="Calibri" w:cs="Calibri"/>
          <w:color w:val="000000"/>
          <w:sz w:val="28"/>
          <w:szCs w:val="28"/>
        </w:rPr>
        <w:t>Krizové linky</w:t>
      </w:r>
      <w:bookmarkEnd w:id="31"/>
      <w:bookmarkEnd w:id="32"/>
    </w:p>
    <w:p w:rsidR="00541CAF" w:rsidRPr="00DF23D3" w:rsidRDefault="00541CAF" w:rsidP="00541CAF">
      <w:pPr>
        <w:spacing w:after="0"/>
      </w:pPr>
    </w:p>
    <w:p w:rsidR="00541CAF" w:rsidRPr="007076B7" w:rsidRDefault="00541CAF" w:rsidP="00541CAF">
      <w:pPr>
        <w:spacing w:after="0"/>
        <w:rPr>
          <w:color w:val="000000"/>
          <w:sz w:val="24"/>
          <w:szCs w:val="24"/>
        </w:rPr>
      </w:pPr>
      <w:r w:rsidRPr="007076B7">
        <w:rPr>
          <w:b/>
          <w:color w:val="000000"/>
          <w:sz w:val="24"/>
          <w:szCs w:val="24"/>
        </w:rPr>
        <w:t xml:space="preserve">Linka </w:t>
      </w:r>
      <w:proofErr w:type="gramStart"/>
      <w:r w:rsidRPr="007076B7">
        <w:rPr>
          <w:b/>
          <w:color w:val="000000"/>
          <w:sz w:val="24"/>
          <w:szCs w:val="24"/>
        </w:rPr>
        <w:t>bezpečí</w:t>
      </w:r>
      <w:r w:rsidRPr="007076B7">
        <w:rPr>
          <w:color w:val="000000"/>
          <w:sz w:val="24"/>
          <w:szCs w:val="24"/>
        </w:rPr>
        <w:t xml:space="preserve">  </w:t>
      </w:r>
      <w:r w:rsidRPr="007076B7">
        <w:rPr>
          <w:color w:val="000000"/>
          <w:sz w:val="24"/>
          <w:szCs w:val="24"/>
        </w:rPr>
        <w:tab/>
      </w:r>
      <w:proofErr w:type="gramEnd"/>
      <w:r w:rsidRPr="007076B7">
        <w:rPr>
          <w:color w:val="000000"/>
          <w:sz w:val="24"/>
          <w:szCs w:val="24"/>
        </w:rPr>
        <w:tab/>
      </w:r>
      <w:r w:rsidRPr="007076B7">
        <w:rPr>
          <w:color w:val="000000"/>
          <w:sz w:val="24"/>
          <w:szCs w:val="24"/>
        </w:rPr>
        <w:tab/>
        <w:t>116 111 nonstop</w:t>
      </w:r>
    </w:p>
    <w:p w:rsidR="00541CAF" w:rsidRPr="007076B7" w:rsidRDefault="00541CAF" w:rsidP="00541CAF">
      <w:pPr>
        <w:spacing w:after="0"/>
        <w:rPr>
          <w:color w:val="000000"/>
          <w:sz w:val="24"/>
          <w:szCs w:val="24"/>
        </w:rPr>
      </w:pPr>
      <w:r w:rsidRPr="007076B7">
        <w:rPr>
          <w:color w:val="000000"/>
          <w:sz w:val="24"/>
          <w:szCs w:val="24"/>
        </w:rPr>
        <w:t>Číslo 116 111 je shodné pro dětské linky důvěry v celé Evropě. Volání je zdarma z pevných i mobilních telefonů.</w:t>
      </w:r>
    </w:p>
    <w:p w:rsidR="00541CAF" w:rsidRPr="007076B7" w:rsidRDefault="00541CAF" w:rsidP="00541CAF">
      <w:pPr>
        <w:spacing w:after="0"/>
        <w:rPr>
          <w:color w:val="000000"/>
          <w:sz w:val="24"/>
          <w:szCs w:val="24"/>
        </w:rPr>
      </w:pPr>
      <w:r w:rsidRPr="007076B7">
        <w:rPr>
          <w:color w:val="000000"/>
          <w:sz w:val="24"/>
          <w:szCs w:val="24"/>
        </w:rPr>
        <w:tab/>
      </w:r>
      <w:r w:rsidR="007076B7">
        <w:rPr>
          <w:color w:val="000000"/>
          <w:sz w:val="24"/>
          <w:szCs w:val="24"/>
        </w:rPr>
        <w:tab/>
      </w:r>
      <w:hyperlink r:id="rId19">
        <w:r w:rsidRPr="007076B7">
          <w:rPr>
            <w:b/>
            <w:color w:val="000000"/>
            <w:sz w:val="24"/>
            <w:szCs w:val="24"/>
          </w:rPr>
          <w:t>rodičovská linka</w:t>
        </w:r>
      </w:hyperlink>
      <w:r w:rsidRPr="007076B7">
        <w:rPr>
          <w:sz w:val="24"/>
          <w:szCs w:val="24"/>
        </w:rPr>
        <w:fldChar w:fldCharType="begin"/>
      </w:r>
      <w:r w:rsidRPr="007076B7">
        <w:rPr>
          <w:sz w:val="24"/>
          <w:szCs w:val="24"/>
        </w:rPr>
        <w:instrText xml:space="preserve"> HYPERLINK "http://www.linkabezpeci.cz/webmagazine/kategorie.asp?idk=205" </w:instrText>
      </w:r>
      <w:r w:rsidRPr="007076B7">
        <w:rPr>
          <w:sz w:val="24"/>
          <w:szCs w:val="24"/>
        </w:rPr>
        <w:fldChar w:fldCharType="separate"/>
      </w:r>
      <w:r w:rsidRPr="007076B7">
        <w:rPr>
          <w:color w:val="000000"/>
          <w:sz w:val="24"/>
          <w:szCs w:val="24"/>
        </w:rPr>
        <w:t xml:space="preserve"> </w:t>
      </w:r>
      <w:r w:rsidRPr="007076B7">
        <w:rPr>
          <w:color w:val="000000"/>
          <w:sz w:val="24"/>
          <w:szCs w:val="24"/>
        </w:rPr>
        <w:tab/>
        <w:t>606 021 021</w:t>
      </w:r>
    </w:p>
    <w:p w:rsidR="00541CAF" w:rsidRPr="007076B7" w:rsidRDefault="00541CAF" w:rsidP="007076B7">
      <w:pPr>
        <w:spacing w:after="0"/>
        <w:ind w:left="708" w:firstLine="708"/>
        <w:rPr>
          <w:color w:val="000000"/>
          <w:sz w:val="24"/>
          <w:szCs w:val="24"/>
        </w:rPr>
      </w:pPr>
      <w:r w:rsidRPr="007076B7">
        <w:rPr>
          <w:sz w:val="24"/>
          <w:szCs w:val="24"/>
        </w:rPr>
        <w:fldChar w:fldCharType="end"/>
      </w:r>
      <w:hyperlink r:id="rId20">
        <w:r w:rsidRPr="007076B7">
          <w:rPr>
            <w:b/>
            <w:color w:val="000000"/>
            <w:sz w:val="24"/>
            <w:szCs w:val="24"/>
          </w:rPr>
          <w:t>linka vzkaz domů</w:t>
        </w:r>
      </w:hyperlink>
      <w:r w:rsidRPr="007076B7">
        <w:rPr>
          <w:sz w:val="24"/>
          <w:szCs w:val="24"/>
        </w:rPr>
        <w:fldChar w:fldCharType="begin"/>
      </w:r>
      <w:r w:rsidRPr="007076B7">
        <w:rPr>
          <w:sz w:val="24"/>
          <w:szCs w:val="24"/>
        </w:rPr>
        <w:instrText xml:space="preserve"> HYPERLINK "http://www.linkabezpeci.cz/webmagazine/kategorie.asp?idk=193" </w:instrText>
      </w:r>
      <w:r w:rsidRPr="007076B7">
        <w:rPr>
          <w:sz w:val="24"/>
          <w:szCs w:val="24"/>
        </w:rPr>
        <w:fldChar w:fldCharType="separate"/>
      </w:r>
      <w:r w:rsidRPr="007076B7">
        <w:rPr>
          <w:color w:val="000000"/>
          <w:sz w:val="24"/>
          <w:szCs w:val="24"/>
        </w:rPr>
        <w:t xml:space="preserve"> </w:t>
      </w:r>
      <w:r w:rsidRPr="007076B7">
        <w:rPr>
          <w:color w:val="000000"/>
          <w:sz w:val="24"/>
          <w:szCs w:val="24"/>
        </w:rPr>
        <w:tab/>
        <w:t>800 111 113</w:t>
      </w:r>
    </w:p>
    <w:p w:rsidR="00541CAF" w:rsidRPr="007076B7" w:rsidRDefault="00541CAF" w:rsidP="00541CAF">
      <w:pPr>
        <w:spacing w:after="0"/>
        <w:rPr>
          <w:color w:val="000000"/>
          <w:sz w:val="24"/>
          <w:szCs w:val="24"/>
        </w:rPr>
      </w:pPr>
      <w:r w:rsidRPr="007076B7">
        <w:rPr>
          <w:sz w:val="24"/>
          <w:szCs w:val="24"/>
        </w:rPr>
        <w:fldChar w:fldCharType="end"/>
      </w:r>
      <w:r w:rsidRPr="007076B7">
        <w:rPr>
          <w:b/>
          <w:color w:val="000000"/>
          <w:sz w:val="24"/>
          <w:szCs w:val="24"/>
        </w:rPr>
        <w:t xml:space="preserve">Linka </w:t>
      </w:r>
      <w:proofErr w:type="gramStart"/>
      <w:r w:rsidRPr="007076B7">
        <w:rPr>
          <w:b/>
          <w:color w:val="000000"/>
          <w:sz w:val="24"/>
          <w:szCs w:val="24"/>
        </w:rPr>
        <w:t>naděje  </w:t>
      </w:r>
      <w:r w:rsidRPr="007076B7">
        <w:rPr>
          <w:b/>
          <w:color w:val="000000"/>
          <w:sz w:val="24"/>
          <w:szCs w:val="24"/>
        </w:rPr>
        <w:tab/>
      </w:r>
      <w:proofErr w:type="gramEnd"/>
      <w:r w:rsidRPr="007076B7">
        <w:rPr>
          <w:color w:val="000000"/>
          <w:sz w:val="24"/>
          <w:szCs w:val="24"/>
        </w:rPr>
        <w:tab/>
      </w:r>
      <w:r w:rsidRPr="007076B7">
        <w:rPr>
          <w:color w:val="000000"/>
          <w:sz w:val="24"/>
          <w:szCs w:val="24"/>
        </w:rPr>
        <w:tab/>
      </w:r>
      <w:r w:rsidR="007076B7">
        <w:rPr>
          <w:color w:val="000000"/>
          <w:sz w:val="24"/>
          <w:szCs w:val="24"/>
        </w:rPr>
        <w:tab/>
      </w:r>
      <w:r w:rsidRPr="007076B7">
        <w:rPr>
          <w:color w:val="000000"/>
          <w:sz w:val="24"/>
          <w:szCs w:val="24"/>
        </w:rPr>
        <w:t>547 212 333 nonstop (FN Brno)</w:t>
      </w:r>
      <w:r w:rsidRPr="007076B7">
        <w:rPr>
          <w:color w:val="000000"/>
          <w:sz w:val="24"/>
          <w:szCs w:val="24"/>
          <w:highlight w:val="yellow"/>
        </w:rPr>
        <w:br/>
      </w:r>
      <w:r w:rsidRPr="007076B7">
        <w:rPr>
          <w:b/>
          <w:color w:val="000000"/>
          <w:sz w:val="24"/>
          <w:szCs w:val="24"/>
        </w:rPr>
        <w:t>Krizové centrum</w:t>
      </w:r>
      <w:r w:rsidRPr="007076B7">
        <w:rPr>
          <w:color w:val="000000"/>
          <w:sz w:val="24"/>
          <w:szCs w:val="24"/>
        </w:rPr>
        <w:t xml:space="preserve">  </w:t>
      </w:r>
      <w:r w:rsidRPr="007076B7">
        <w:rPr>
          <w:color w:val="000000"/>
          <w:sz w:val="24"/>
          <w:szCs w:val="24"/>
        </w:rPr>
        <w:tab/>
      </w:r>
      <w:r w:rsidRPr="007076B7">
        <w:rPr>
          <w:color w:val="000000"/>
          <w:sz w:val="24"/>
          <w:szCs w:val="24"/>
        </w:rPr>
        <w:tab/>
      </w:r>
      <w:r w:rsidR="007076B7">
        <w:rPr>
          <w:color w:val="000000"/>
          <w:sz w:val="24"/>
          <w:szCs w:val="24"/>
        </w:rPr>
        <w:tab/>
      </w:r>
      <w:r w:rsidRPr="007076B7">
        <w:rPr>
          <w:color w:val="000000"/>
          <w:sz w:val="24"/>
          <w:szCs w:val="24"/>
        </w:rPr>
        <w:t>532 232 078 nonstop (FN Brno)</w:t>
      </w:r>
    </w:p>
    <w:p w:rsidR="00541CAF" w:rsidRPr="007076B7" w:rsidRDefault="00541CAF" w:rsidP="00541CAF">
      <w:pPr>
        <w:spacing w:after="0"/>
        <w:rPr>
          <w:color w:val="000000"/>
          <w:sz w:val="24"/>
          <w:szCs w:val="24"/>
        </w:rPr>
      </w:pPr>
      <w:r w:rsidRPr="007076B7">
        <w:rPr>
          <w:b/>
          <w:color w:val="000000"/>
          <w:sz w:val="24"/>
          <w:szCs w:val="24"/>
        </w:rPr>
        <w:t>Dětské krizové centrum – linka důvěry</w:t>
      </w:r>
      <w:r w:rsidRPr="007076B7">
        <w:rPr>
          <w:color w:val="000000"/>
          <w:sz w:val="24"/>
          <w:szCs w:val="24"/>
        </w:rPr>
        <w:tab/>
      </w:r>
      <w:r w:rsidRPr="007076B7">
        <w:rPr>
          <w:color w:val="000000"/>
          <w:sz w:val="24"/>
          <w:szCs w:val="24"/>
        </w:rPr>
        <w:tab/>
      </w:r>
      <w:r w:rsidRPr="007076B7">
        <w:rPr>
          <w:color w:val="000000"/>
          <w:sz w:val="24"/>
          <w:szCs w:val="24"/>
        </w:rPr>
        <w:tab/>
      </w:r>
      <w:r w:rsidRPr="007076B7">
        <w:rPr>
          <w:color w:val="000000"/>
          <w:sz w:val="24"/>
          <w:szCs w:val="24"/>
        </w:rPr>
        <w:tab/>
        <w:t>241 484 149</w:t>
      </w:r>
      <w:r w:rsidRPr="007076B7">
        <w:rPr>
          <w:color w:val="000000"/>
          <w:sz w:val="24"/>
          <w:szCs w:val="24"/>
        </w:rPr>
        <w:tab/>
        <w:t>nonstop</w:t>
      </w:r>
    </w:p>
    <w:p w:rsidR="00541CAF" w:rsidRPr="007076B7" w:rsidRDefault="00541CAF" w:rsidP="00541CAF">
      <w:pPr>
        <w:rPr>
          <w:b/>
          <w:color w:val="000000"/>
          <w:sz w:val="24"/>
          <w:szCs w:val="24"/>
        </w:rPr>
      </w:pPr>
      <w:r w:rsidRPr="007076B7">
        <w:rPr>
          <w:b/>
          <w:color w:val="000000"/>
          <w:sz w:val="24"/>
          <w:szCs w:val="24"/>
        </w:rPr>
        <w:t xml:space="preserve">Krizová linka Centra pro zneužívané a týrané děti </w:t>
      </w:r>
      <w:proofErr w:type="gramStart"/>
      <w:r w:rsidRPr="007076B7">
        <w:rPr>
          <w:b/>
          <w:color w:val="000000"/>
          <w:sz w:val="24"/>
          <w:szCs w:val="24"/>
        </w:rPr>
        <w:t>SPONDEA</w:t>
      </w:r>
      <w:r w:rsidRPr="007076B7">
        <w:rPr>
          <w:color w:val="000000"/>
          <w:sz w:val="24"/>
          <w:szCs w:val="24"/>
        </w:rPr>
        <w:t xml:space="preserve">  </w:t>
      </w:r>
      <w:r w:rsidRPr="007076B7">
        <w:rPr>
          <w:color w:val="000000"/>
          <w:sz w:val="24"/>
          <w:szCs w:val="24"/>
        </w:rPr>
        <w:tab/>
      </w:r>
      <w:proofErr w:type="gramEnd"/>
      <w:r w:rsidRPr="007076B7">
        <w:rPr>
          <w:color w:val="000000"/>
          <w:sz w:val="24"/>
          <w:szCs w:val="24"/>
        </w:rPr>
        <w:t xml:space="preserve">541 235 511 </w:t>
      </w:r>
      <w:r w:rsidRPr="007076B7">
        <w:rPr>
          <w:color w:val="000000"/>
          <w:sz w:val="24"/>
          <w:szCs w:val="24"/>
        </w:rPr>
        <w:tab/>
        <w:t>nonstop</w:t>
      </w:r>
      <w:r w:rsidRPr="007076B7">
        <w:rPr>
          <w:color w:val="000000"/>
          <w:sz w:val="24"/>
          <w:szCs w:val="24"/>
        </w:rPr>
        <w:br/>
      </w:r>
      <w:r w:rsidRPr="007076B7">
        <w:rPr>
          <w:b/>
          <w:color w:val="000000"/>
          <w:sz w:val="24"/>
          <w:szCs w:val="24"/>
        </w:rPr>
        <w:t>Modrá linka – centrum a linka důvěry pro děti</w:t>
      </w:r>
      <w:r w:rsidRPr="007076B7">
        <w:rPr>
          <w:color w:val="000000"/>
          <w:sz w:val="24"/>
          <w:szCs w:val="24"/>
        </w:rPr>
        <w:t xml:space="preserve">  </w:t>
      </w:r>
      <w:r w:rsidRPr="007076B7">
        <w:rPr>
          <w:color w:val="000000"/>
          <w:sz w:val="24"/>
          <w:szCs w:val="24"/>
        </w:rPr>
        <w:tab/>
      </w:r>
      <w:r w:rsidRPr="007076B7">
        <w:rPr>
          <w:color w:val="000000"/>
          <w:sz w:val="24"/>
          <w:szCs w:val="24"/>
        </w:rPr>
        <w:tab/>
      </w:r>
      <w:r w:rsidRPr="007076B7">
        <w:rPr>
          <w:color w:val="000000"/>
          <w:sz w:val="24"/>
          <w:szCs w:val="24"/>
        </w:rPr>
        <w:tab/>
        <w:t xml:space="preserve">549 241 010, 608 902 410 </w:t>
      </w:r>
      <w:r w:rsidRPr="007076B7">
        <w:rPr>
          <w:color w:val="000000"/>
          <w:sz w:val="24"/>
          <w:szCs w:val="24"/>
        </w:rPr>
        <w:br/>
      </w:r>
      <w:r w:rsidRPr="007076B7">
        <w:rPr>
          <w:b/>
          <w:color w:val="000000"/>
          <w:sz w:val="24"/>
          <w:szCs w:val="24"/>
        </w:rPr>
        <w:t>Linka ztracené dítě</w:t>
      </w:r>
      <w:r w:rsidRPr="007076B7">
        <w:rPr>
          <w:b/>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r>
      <w:r w:rsidRPr="007076B7">
        <w:rPr>
          <w:b/>
          <w:color w:val="000000"/>
          <w:sz w:val="24"/>
          <w:szCs w:val="24"/>
        </w:rPr>
        <w:tab/>
      </w:r>
      <w:r w:rsidRPr="007076B7">
        <w:rPr>
          <w:color w:val="000000"/>
          <w:sz w:val="24"/>
          <w:szCs w:val="24"/>
        </w:rPr>
        <w:t>116 000</w:t>
      </w:r>
    </w:p>
    <w:p w:rsidR="00541CAF" w:rsidRPr="007076B7" w:rsidRDefault="00541CAF" w:rsidP="00541CAF">
      <w:pPr>
        <w:spacing w:after="0"/>
        <w:rPr>
          <w:b/>
          <w:color w:val="000000"/>
          <w:sz w:val="24"/>
          <w:szCs w:val="24"/>
        </w:rPr>
      </w:pPr>
      <w:r w:rsidRPr="007076B7">
        <w:rPr>
          <w:b/>
          <w:color w:val="000000"/>
          <w:sz w:val="24"/>
          <w:szCs w:val="24"/>
        </w:rPr>
        <w:t xml:space="preserve">Střediska výchovné péče </w:t>
      </w:r>
    </w:p>
    <w:p w:rsidR="00541CAF" w:rsidRPr="007076B7" w:rsidRDefault="00541CAF" w:rsidP="00541CAF">
      <w:pPr>
        <w:spacing w:after="0"/>
        <w:rPr>
          <w:b/>
          <w:color w:val="000000"/>
          <w:sz w:val="24"/>
          <w:szCs w:val="24"/>
        </w:rPr>
      </w:pPr>
      <w:r w:rsidRPr="007076B7">
        <w:rPr>
          <w:b/>
          <w:color w:val="000000"/>
          <w:sz w:val="24"/>
          <w:szCs w:val="24"/>
        </w:rPr>
        <w:t xml:space="preserve">SVP </w:t>
      </w:r>
      <w:proofErr w:type="spellStart"/>
      <w:r w:rsidRPr="007076B7">
        <w:rPr>
          <w:b/>
          <w:color w:val="000000"/>
          <w:sz w:val="24"/>
          <w:szCs w:val="24"/>
        </w:rPr>
        <w:t>Help</w:t>
      </w:r>
      <w:proofErr w:type="spellEnd"/>
      <w:r w:rsidRPr="007076B7">
        <w:rPr>
          <w:b/>
          <w:color w:val="000000"/>
          <w:sz w:val="24"/>
          <w:szCs w:val="24"/>
        </w:rPr>
        <w:t xml:space="preserve"> </w:t>
      </w:r>
      <w:proofErr w:type="spellStart"/>
      <w:r w:rsidRPr="007076B7">
        <w:rPr>
          <w:b/>
          <w:color w:val="000000"/>
          <w:sz w:val="24"/>
          <w:szCs w:val="24"/>
        </w:rPr>
        <w:t>me</w:t>
      </w:r>
      <w:proofErr w:type="spellEnd"/>
      <w:r w:rsidRPr="007076B7">
        <w:rPr>
          <w:b/>
          <w:color w:val="000000"/>
          <w:sz w:val="24"/>
          <w:szCs w:val="24"/>
        </w:rPr>
        <w:tab/>
      </w:r>
    </w:p>
    <w:p w:rsidR="00541CAF" w:rsidRPr="007076B7" w:rsidRDefault="00541CAF" w:rsidP="00541CAF">
      <w:pPr>
        <w:spacing w:after="0"/>
        <w:ind w:left="2832" w:hanging="2832"/>
        <w:rPr>
          <w:b/>
          <w:color w:val="000000"/>
          <w:sz w:val="24"/>
          <w:szCs w:val="24"/>
        </w:rPr>
      </w:pPr>
      <w:r w:rsidRPr="007076B7">
        <w:rPr>
          <w:color w:val="000000"/>
          <w:sz w:val="24"/>
          <w:szCs w:val="24"/>
        </w:rPr>
        <w:t>Bořetická 2, Brno</w:t>
      </w:r>
      <w:r w:rsidRPr="007076B7">
        <w:rPr>
          <w:b/>
          <w:color w:val="000000"/>
          <w:sz w:val="24"/>
          <w:szCs w:val="24"/>
        </w:rPr>
        <w:t xml:space="preserve"> </w:t>
      </w:r>
      <w:r w:rsidRPr="007076B7">
        <w:rPr>
          <w:b/>
          <w:color w:val="000000"/>
          <w:sz w:val="24"/>
          <w:szCs w:val="24"/>
        </w:rPr>
        <w:tab/>
      </w:r>
      <w:r w:rsidRPr="007076B7">
        <w:rPr>
          <w:color w:val="333333"/>
          <w:sz w:val="24"/>
          <w:szCs w:val="24"/>
        </w:rPr>
        <w:t>544 216 178</w:t>
      </w:r>
      <w:r w:rsidRPr="007076B7">
        <w:rPr>
          <w:color w:val="333333"/>
          <w:sz w:val="24"/>
          <w:szCs w:val="24"/>
        </w:rPr>
        <w:tab/>
      </w:r>
      <w:r w:rsidRPr="007076B7">
        <w:rPr>
          <w:color w:val="333333"/>
          <w:sz w:val="24"/>
          <w:szCs w:val="24"/>
        </w:rPr>
        <w:tab/>
      </w:r>
      <w:r w:rsidRPr="007076B7">
        <w:rPr>
          <w:color w:val="333333"/>
          <w:sz w:val="24"/>
          <w:szCs w:val="24"/>
        </w:rPr>
        <w:tab/>
      </w:r>
      <w:proofErr w:type="gramStart"/>
      <w:r w:rsidRPr="007076B7">
        <w:rPr>
          <w:color w:val="333333"/>
          <w:sz w:val="24"/>
          <w:szCs w:val="24"/>
        </w:rPr>
        <w:t>ambulance:  544</w:t>
      </w:r>
      <w:proofErr w:type="gramEnd"/>
      <w:r w:rsidRPr="007076B7">
        <w:rPr>
          <w:color w:val="333333"/>
          <w:sz w:val="24"/>
          <w:szCs w:val="24"/>
        </w:rPr>
        <w:t xml:space="preserve"> 234 629</w:t>
      </w:r>
      <w:r w:rsidRPr="007076B7">
        <w:rPr>
          <w:color w:val="333333"/>
          <w:sz w:val="24"/>
          <w:szCs w:val="24"/>
        </w:rPr>
        <w:br/>
        <w:t xml:space="preserve">Email: </w:t>
      </w:r>
      <w:hyperlink r:id="rId21">
        <w:r w:rsidRPr="007076B7">
          <w:rPr>
            <w:color w:val="0070C0"/>
            <w:sz w:val="24"/>
            <w:szCs w:val="24"/>
          </w:rPr>
          <w:t>info@svphelpme.cz</w:t>
        </w:r>
      </w:hyperlink>
    </w:p>
    <w:p w:rsidR="00541CAF" w:rsidRPr="007076B7" w:rsidRDefault="00541CAF" w:rsidP="00541CAF">
      <w:pPr>
        <w:spacing w:after="0" w:line="240" w:lineRule="auto"/>
        <w:rPr>
          <w:b/>
          <w:color w:val="000000"/>
          <w:sz w:val="24"/>
          <w:szCs w:val="24"/>
        </w:rPr>
      </w:pPr>
      <w:r w:rsidRPr="007076B7">
        <w:rPr>
          <w:b/>
          <w:color w:val="000000"/>
          <w:sz w:val="24"/>
          <w:szCs w:val="24"/>
        </w:rPr>
        <w:t>SVP Brno</w:t>
      </w:r>
    </w:p>
    <w:p w:rsidR="00541CAF" w:rsidRPr="007076B7" w:rsidRDefault="00541CAF" w:rsidP="00541CAF">
      <w:pPr>
        <w:spacing w:after="0" w:line="240" w:lineRule="auto"/>
        <w:rPr>
          <w:color w:val="000000"/>
          <w:sz w:val="24"/>
          <w:szCs w:val="24"/>
        </w:rPr>
      </w:pPr>
      <w:r w:rsidRPr="007076B7">
        <w:rPr>
          <w:color w:val="000000"/>
          <w:sz w:val="24"/>
          <w:szCs w:val="24"/>
        </w:rPr>
        <w:t xml:space="preserve">Veslařská 246, Brno </w:t>
      </w:r>
      <w:r w:rsidRPr="007076B7">
        <w:rPr>
          <w:color w:val="000000"/>
          <w:sz w:val="24"/>
          <w:szCs w:val="24"/>
        </w:rPr>
        <w:tab/>
      </w:r>
      <w:r w:rsidRPr="007076B7">
        <w:rPr>
          <w:color w:val="000000"/>
          <w:sz w:val="24"/>
          <w:szCs w:val="24"/>
        </w:rPr>
        <w:tab/>
        <w:t>543 216 685</w:t>
      </w:r>
      <w:r w:rsidRPr="007076B7">
        <w:rPr>
          <w:color w:val="000000"/>
          <w:sz w:val="24"/>
          <w:szCs w:val="24"/>
        </w:rPr>
        <w:tab/>
      </w:r>
      <w:r w:rsidRPr="007076B7">
        <w:rPr>
          <w:color w:val="000000"/>
          <w:sz w:val="24"/>
          <w:szCs w:val="24"/>
        </w:rPr>
        <w:tab/>
      </w:r>
      <w:r w:rsidRPr="007076B7">
        <w:rPr>
          <w:color w:val="000000"/>
          <w:sz w:val="24"/>
          <w:szCs w:val="24"/>
        </w:rPr>
        <w:tab/>
        <w:t>ambulance: 722 952 499</w:t>
      </w:r>
    </w:p>
    <w:p w:rsidR="00541CAF" w:rsidRPr="007076B7" w:rsidRDefault="00541CAF" w:rsidP="00541CAF">
      <w:pPr>
        <w:spacing w:after="0" w:line="240" w:lineRule="auto"/>
        <w:ind w:left="2160" w:firstLine="720"/>
        <w:rPr>
          <w:rFonts w:ascii="Arial" w:eastAsia="Arial" w:hAnsi="Arial" w:cs="Arial"/>
          <w:color w:val="0070C0"/>
          <w:sz w:val="24"/>
          <w:szCs w:val="24"/>
        </w:rPr>
      </w:pPr>
      <w:r w:rsidRPr="007076B7">
        <w:rPr>
          <w:color w:val="000000"/>
          <w:sz w:val="24"/>
          <w:szCs w:val="24"/>
        </w:rPr>
        <w:t xml:space="preserve">Email: </w:t>
      </w:r>
      <w:hyperlink r:id="rId22">
        <w:r w:rsidRPr="007076B7">
          <w:rPr>
            <w:color w:val="0070C0"/>
            <w:sz w:val="24"/>
            <w:szCs w:val="24"/>
          </w:rPr>
          <w:t>svp.veslarska@volny.cz</w:t>
        </w:r>
      </w:hyperlink>
    </w:p>
    <w:p w:rsidR="00541CAF" w:rsidRDefault="00541CAF" w:rsidP="00541CAF">
      <w:pPr>
        <w:spacing w:after="0" w:line="240" w:lineRule="auto"/>
        <w:rPr>
          <w:rFonts w:ascii="Arial" w:eastAsia="Arial" w:hAnsi="Arial" w:cs="Arial"/>
          <w:color w:val="006666"/>
          <w:sz w:val="20"/>
          <w:szCs w:val="20"/>
          <w:highlight w:val="yellow"/>
        </w:rPr>
      </w:pPr>
    </w:p>
    <w:p w:rsidR="00541CAF" w:rsidRPr="004613B9" w:rsidRDefault="00541CAF" w:rsidP="00541CAF">
      <w:pPr>
        <w:pStyle w:val="Nadpis3"/>
        <w:rPr>
          <w:color w:val="000000"/>
          <w:sz w:val="28"/>
          <w:szCs w:val="28"/>
        </w:rPr>
      </w:pPr>
      <w:bookmarkStart w:id="33" w:name="_Toc105142781"/>
      <w:bookmarkStart w:id="34" w:name="_Toc105666790"/>
      <w:r w:rsidRPr="004613B9">
        <w:rPr>
          <w:color w:val="000000"/>
          <w:sz w:val="28"/>
          <w:szCs w:val="28"/>
        </w:rPr>
        <w:lastRenderedPageBreak/>
        <w:t>Školní schránka důvěry</w:t>
      </w:r>
      <w:bookmarkEnd w:id="33"/>
      <w:bookmarkEnd w:id="34"/>
    </w:p>
    <w:p w:rsidR="00541CAF" w:rsidRPr="00982DFC" w:rsidRDefault="0016693A" w:rsidP="00541CAF">
      <w:pPr>
        <w:rPr>
          <w:color w:val="0070C0"/>
        </w:rPr>
      </w:pPr>
      <w:hyperlink r:id="rId23">
        <w:r w:rsidR="00541CAF" w:rsidRPr="00982DFC">
          <w:rPr>
            <w:color w:val="0070C0"/>
          </w:rPr>
          <w:t>https://www.schranka-duvery.cz/schranka/0c4014fe?uvod</w:t>
        </w:r>
      </w:hyperlink>
    </w:p>
    <w:p w:rsidR="00541CAF" w:rsidRPr="00982DFC" w:rsidRDefault="00541CAF" w:rsidP="00541CAF">
      <w:pPr>
        <w:rPr>
          <w:color w:val="000000"/>
        </w:rPr>
      </w:pPr>
      <w:r w:rsidRPr="00982DFC">
        <w:rPr>
          <w:color w:val="000000"/>
        </w:rPr>
        <w:t>Odkaz najdete na webu školy.</w:t>
      </w:r>
    </w:p>
    <w:p w:rsidR="00541CAF" w:rsidRDefault="00541CAF" w:rsidP="00541CAF">
      <w:pPr>
        <w:pStyle w:val="Nadpis3"/>
        <w:spacing w:before="0" w:after="200"/>
        <w:rPr>
          <w:rFonts w:ascii="Calibri" w:eastAsia="Calibri" w:hAnsi="Calibri" w:cs="Calibri"/>
          <w:color w:val="000000"/>
          <w:sz w:val="28"/>
          <w:szCs w:val="28"/>
        </w:rPr>
      </w:pPr>
      <w:bookmarkStart w:id="35" w:name="_Toc105142782"/>
      <w:bookmarkStart w:id="36" w:name="_Toc105666791"/>
      <w:r>
        <w:rPr>
          <w:rFonts w:ascii="Calibri" w:eastAsia="Calibri" w:hAnsi="Calibri" w:cs="Calibri"/>
          <w:color w:val="000000"/>
          <w:sz w:val="28"/>
          <w:szCs w:val="28"/>
        </w:rPr>
        <w:t>Dokumenty školy</w:t>
      </w:r>
      <w:bookmarkEnd w:id="35"/>
      <w:bookmarkEnd w:id="36"/>
      <w:r>
        <w:rPr>
          <w:rFonts w:ascii="Calibri" w:eastAsia="Calibri" w:hAnsi="Calibri" w:cs="Calibri"/>
          <w:color w:val="000000"/>
          <w:sz w:val="28"/>
          <w:szCs w:val="28"/>
        </w:rPr>
        <w:t xml:space="preserve"> </w:t>
      </w:r>
    </w:p>
    <w:p w:rsidR="00541CAF" w:rsidRPr="007076B7" w:rsidRDefault="00541CAF" w:rsidP="00541CAF">
      <w:pPr>
        <w:rPr>
          <w:color w:val="0070C0"/>
          <w:sz w:val="24"/>
          <w:szCs w:val="24"/>
        </w:rPr>
      </w:pPr>
      <w:r w:rsidRPr="007076B7">
        <w:rPr>
          <w:sz w:val="24"/>
          <w:szCs w:val="24"/>
        </w:rPr>
        <w:t xml:space="preserve">jsou k dispozici na webových stránkách školy </w:t>
      </w:r>
      <w:hyperlink r:id="rId24">
        <w:r w:rsidRPr="007076B7">
          <w:rPr>
            <w:b/>
            <w:color w:val="0070C0"/>
            <w:sz w:val="24"/>
            <w:szCs w:val="24"/>
          </w:rPr>
          <w:t>http://www.zsjihomoravske.cz/index.php/dokumenty-a-formulare</w:t>
        </w:r>
      </w:hyperlink>
      <w:r w:rsidRPr="007076B7">
        <w:rPr>
          <w:color w:val="0070C0"/>
          <w:sz w:val="24"/>
          <w:szCs w:val="24"/>
        </w:rPr>
        <w:t xml:space="preserve"> </w:t>
      </w:r>
    </w:p>
    <w:p w:rsidR="00541CAF" w:rsidRPr="007076B7" w:rsidRDefault="00541CAF" w:rsidP="00541CAF">
      <w:pPr>
        <w:spacing w:after="0" w:line="360" w:lineRule="auto"/>
        <w:jc w:val="both"/>
        <w:rPr>
          <w:sz w:val="24"/>
          <w:szCs w:val="24"/>
        </w:rPr>
      </w:pPr>
      <w:r w:rsidRPr="007076B7">
        <w:rPr>
          <w:sz w:val="24"/>
          <w:szCs w:val="24"/>
        </w:rPr>
        <w:t>Najdete zde mj.</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Školní řád</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Školní vzdělávací program ÚSPĚCH – Otvíráme dětem svět úspěchu, vč. Dodatků</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Minimální preventivní program</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Program proti šikanování</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Řád školní družiny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Přihláška do školní družiny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Zápisní lístek do školní družiny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ze školní družiny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přestup žáka na naši školu</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přestup žáka – odchod</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Dotazník pro rodiče</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Posudek o zdravotní způsobilosti</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individuální vzdělávací plán</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z vyučování</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na dobu delší než tři dny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Učivo k doplnění za dobu nepřítomnosti</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v průběhu vyučování</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z tělesné výchovy</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Žádost o uvolnění z předmětu</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Přihláška na druhý cizí jazyk</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color w:val="000000"/>
          <w:sz w:val="24"/>
          <w:szCs w:val="24"/>
        </w:rPr>
        <w:t>Výroční zprávu</w:t>
      </w:r>
    </w:p>
    <w:p w:rsidR="00541CAF" w:rsidRPr="007076B7" w:rsidRDefault="00541CAF" w:rsidP="00541CAF">
      <w:pPr>
        <w:numPr>
          <w:ilvl w:val="0"/>
          <w:numId w:val="22"/>
        </w:numPr>
        <w:pBdr>
          <w:top w:val="nil"/>
          <w:left w:val="nil"/>
          <w:bottom w:val="nil"/>
          <w:right w:val="nil"/>
          <w:between w:val="nil"/>
        </w:pBdr>
        <w:spacing w:after="0"/>
        <w:contextualSpacing/>
        <w:jc w:val="both"/>
        <w:rPr>
          <w:sz w:val="24"/>
          <w:szCs w:val="24"/>
        </w:rPr>
      </w:pPr>
      <w:r w:rsidRPr="007076B7">
        <w:rPr>
          <w:sz w:val="24"/>
          <w:szCs w:val="24"/>
        </w:rPr>
        <w:t>Souhlas s poskytnutím informace</w:t>
      </w:r>
    </w:p>
    <w:p w:rsidR="00541CAF" w:rsidRDefault="00541CAF" w:rsidP="00541CAF">
      <w:pPr>
        <w:pStyle w:val="Nadpis3"/>
        <w:rPr>
          <w:rFonts w:ascii="Calibri" w:eastAsia="Calibri" w:hAnsi="Calibri" w:cs="Calibri"/>
          <w:color w:val="000000"/>
          <w:sz w:val="28"/>
          <w:szCs w:val="28"/>
        </w:rPr>
      </w:pPr>
    </w:p>
    <w:p w:rsidR="00541CAF" w:rsidRDefault="00541CAF" w:rsidP="00541CAF">
      <w:pPr>
        <w:pStyle w:val="Nadpis3"/>
        <w:rPr>
          <w:rFonts w:ascii="Calibri" w:eastAsia="Calibri" w:hAnsi="Calibri" w:cs="Calibri"/>
          <w:color w:val="000000"/>
          <w:sz w:val="28"/>
          <w:szCs w:val="28"/>
        </w:rPr>
      </w:pPr>
      <w:bookmarkStart w:id="37" w:name="_Toc105142783"/>
      <w:bookmarkStart w:id="38" w:name="_Toc105666792"/>
      <w:r>
        <w:rPr>
          <w:rFonts w:ascii="Calibri" w:eastAsia="Calibri" w:hAnsi="Calibri" w:cs="Calibri"/>
          <w:color w:val="000000"/>
          <w:sz w:val="28"/>
          <w:szCs w:val="28"/>
        </w:rPr>
        <w:t>Místo pro vaše poznámky</w:t>
      </w:r>
      <w:bookmarkEnd w:id="37"/>
      <w:bookmarkEnd w:id="38"/>
    </w:p>
    <w:p w:rsidR="00541CAF" w:rsidRDefault="00541CAF" w:rsidP="00541CAF"/>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541CAF">
      <w:pPr>
        <w:spacing w:after="0"/>
        <w:rPr>
          <w:sz w:val="20"/>
          <w:szCs w:val="20"/>
        </w:rPr>
      </w:pPr>
    </w:p>
    <w:p w:rsidR="00541CAF" w:rsidRDefault="00541CAF"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9E101A" w:rsidRDefault="009E101A" w:rsidP="009E101A">
      <w:pPr>
        <w:shd w:val="clear" w:color="auto" w:fill="FFFFFF"/>
        <w:spacing w:after="0" w:line="240" w:lineRule="auto"/>
        <w:rPr>
          <w:rFonts w:asciiTheme="minorHAnsi" w:eastAsia="Times New Roman" w:hAnsiTheme="minorHAnsi" w:cs="Arial"/>
          <w:bCs/>
          <w:color w:val="000000"/>
          <w:sz w:val="26"/>
          <w:szCs w:val="26"/>
        </w:rPr>
      </w:pPr>
    </w:p>
    <w:p w:rsidR="00541CAF" w:rsidRDefault="00541CAF" w:rsidP="009E101A">
      <w:pPr>
        <w:shd w:val="clear" w:color="auto" w:fill="FFFFFF"/>
        <w:spacing w:after="0" w:line="240" w:lineRule="auto"/>
        <w:rPr>
          <w:rFonts w:asciiTheme="minorHAnsi" w:eastAsia="Times New Roman" w:hAnsiTheme="minorHAnsi" w:cs="Arial"/>
          <w:bCs/>
          <w:color w:val="000000"/>
          <w:sz w:val="26"/>
          <w:szCs w:val="26"/>
        </w:rPr>
      </w:pPr>
    </w:p>
    <w:p w:rsidR="00541CAF" w:rsidRDefault="00541CAF" w:rsidP="009E101A">
      <w:pPr>
        <w:shd w:val="clear" w:color="auto" w:fill="FFFFFF"/>
        <w:spacing w:after="0" w:line="240" w:lineRule="auto"/>
        <w:rPr>
          <w:rFonts w:asciiTheme="minorHAnsi" w:eastAsia="Times New Roman" w:hAnsiTheme="minorHAnsi" w:cs="Arial"/>
          <w:bCs/>
          <w:color w:val="000000"/>
          <w:sz w:val="26"/>
          <w:szCs w:val="26"/>
        </w:rPr>
      </w:pPr>
    </w:p>
    <w:p w:rsidR="00541CAF" w:rsidRDefault="00541CAF"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7076B7" w:rsidRDefault="007076B7"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9E101A">
      <w:pPr>
        <w:shd w:val="clear" w:color="auto" w:fill="FFFFFF"/>
        <w:spacing w:after="0" w:line="240" w:lineRule="auto"/>
        <w:rPr>
          <w:rFonts w:asciiTheme="minorHAnsi" w:eastAsia="Times New Roman" w:hAnsiTheme="minorHAnsi" w:cs="Arial"/>
          <w:bCs/>
          <w:color w:val="000000"/>
          <w:sz w:val="26"/>
          <w:szCs w:val="26"/>
        </w:rPr>
      </w:pPr>
    </w:p>
    <w:p w:rsidR="00BE7F00" w:rsidRDefault="00BE7F00" w:rsidP="00BE7F00">
      <w:pPr>
        <w:spacing w:after="0"/>
        <w:rPr>
          <w:sz w:val="20"/>
          <w:szCs w:val="20"/>
        </w:rPr>
      </w:pPr>
      <w:r>
        <w:rPr>
          <w:sz w:val="20"/>
          <w:szCs w:val="20"/>
        </w:rPr>
        <w:t xml:space="preserve">Zpracoval: </w:t>
      </w:r>
    </w:p>
    <w:p w:rsidR="00BE7F00" w:rsidRDefault="00BE7F00" w:rsidP="00BE7F00">
      <w:pPr>
        <w:rPr>
          <w:sz w:val="20"/>
          <w:szCs w:val="20"/>
        </w:rPr>
      </w:pPr>
      <w:r>
        <w:rPr>
          <w:sz w:val="20"/>
          <w:szCs w:val="20"/>
        </w:rPr>
        <w:t>Mgr. Michaela Kašíková, Mgr. Eliška Klimešová</w:t>
      </w:r>
    </w:p>
    <w:p w:rsidR="00BE7F00" w:rsidRPr="009E101A" w:rsidRDefault="00BE7F00" w:rsidP="009E101A">
      <w:pPr>
        <w:shd w:val="clear" w:color="auto" w:fill="FFFFFF"/>
        <w:spacing w:after="0" w:line="240" w:lineRule="auto"/>
        <w:rPr>
          <w:rFonts w:asciiTheme="minorHAnsi" w:eastAsia="Times New Roman" w:hAnsiTheme="minorHAnsi" w:cs="Arial"/>
          <w:bCs/>
          <w:color w:val="000000"/>
          <w:sz w:val="26"/>
          <w:szCs w:val="26"/>
        </w:rPr>
      </w:pPr>
    </w:p>
    <w:sectPr w:rsidR="00BE7F00" w:rsidRPr="009E101A" w:rsidSect="006B566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93A" w:rsidRDefault="0016693A" w:rsidP="00541CAF">
      <w:pPr>
        <w:spacing w:after="0" w:line="240" w:lineRule="auto"/>
      </w:pPr>
      <w:r>
        <w:separator/>
      </w:r>
    </w:p>
  </w:endnote>
  <w:endnote w:type="continuationSeparator" w:id="0">
    <w:p w:rsidR="0016693A" w:rsidRDefault="0016693A" w:rsidP="0054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05479"/>
      <w:docPartObj>
        <w:docPartGallery w:val="Page Numbers (Bottom of Page)"/>
        <w:docPartUnique/>
      </w:docPartObj>
    </w:sdtPr>
    <w:sdtEndPr/>
    <w:sdtContent>
      <w:p w:rsidR="001E56C9" w:rsidRDefault="001E56C9">
        <w:pPr>
          <w:pStyle w:val="Zpat"/>
          <w:jc w:val="center"/>
        </w:pPr>
        <w:r>
          <w:fldChar w:fldCharType="begin"/>
        </w:r>
        <w:r>
          <w:instrText>PAGE   \* MERGEFORMAT</w:instrText>
        </w:r>
        <w:r>
          <w:fldChar w:fldCharType="separate"/>
        </w:r>
        <w:r w:rsidR="00FC6055">
          <w:rPr>
            <w:noProof/>
          </w:rPr>
          <w:t>18</w:t>
        </w:r>
        <w:r>
          <w:fldChar w:fldCharType="end"/>
        </w:r>
      </w:p>
    </w:sdtContent>
  </w:sdt>
  <w:p w:rsidR="001E56C9" w:rsidRDefault="001E56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93A" w:rsidRDefault="0016693A" w:rsidP="00541CAF">
      <w:pPr>
        <w:spacing w:after="0" w:line="240" w:lineRule="auto"/>
      </w:pPr>
      <w:r>
        <w:separator/>
      </w:r>
    </w:p>
  </w:footnote>
  <w:footnote w:type="continuationSeparator" w:id="0">
    <w:p w:rsidR="0016693A" w:rsidRDefault="0016693A" w:rsidP="0054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FE"/>
    <w:multiLevelType w:val="multilevel"/>
    <w:tmpl w:val="540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65ECB"/>
    <w:multiLevelType w:val="multilevel"/>
    <w:tmpl w:val="9B3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E60"/>
    <w:multiLevelType w:val="hybridMultilevel"/>
    <w:tmpl w:val="30AE124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C8A2EE2"/>
    <w:multiLevelType w:val="multilevel"/>
    <w:tmpl w:val="A18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2238E"/>
    <w:multiLevelType w:val="multilevel"/>
    <w:tmpl w:val="764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D326E"/>
    <w:multiLevelType w:val="multilevel"/>
    <w:tmpl w:val="DF1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57A23"/>
    <w:multiLevelType w:val="multilevel"/>
    <w:tmpl w:val="BC687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485539"/>
    <w:multiLevelType w:val="multilevel"/>
    <w:tmpl w:val="6BE830CE"/>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931402"/>
    <w:multiLevelType w:val="multilevel"/>
    <w:tmpl w:val="92509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A852B6"/>
    <w:multiLevelType w:val="multilevel"/>
    <w:tmpl w:val="C8E0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61994"/>
    <w:multiLevelType w:val="multilevel"/>
    <w:tmpl w:val="E6A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B59EE"/>
    <w:multiLevelType w:val="multilevel"/>
    <w:tmpl w:val="99224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945A66"/>
    <w:multiLevelType w:val="hybridMultilevel"/>
    <w:tmpl w:val="3D509F3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D731B2F"/>
    <w:multiLevelType w:val="multilevel"/>
    <w:tmpl w:val="260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B18A9"/>
    <w:multiLevelType w:val="hybridMultilevel"/>
    <w:tmpl w:val="F28A235E"/>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CB5C1B"/>
    <w:multiLevelType w:val="multilevel"/>
    <w:tmpl w:val="A6A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10382"/>
    <w:multiLevelType w:val="multilevel"/>
    <w:tmpl w:val="8794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20A60"/>
    <w:multiLevelType w:val="hybridMultilevel"/>
    <w:tmpl w:val="0A0E37F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6F4FF2"/>
    <w:multiLevelType w:val="multilevel"/>
    <w:tmpl w:val="6CE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E341A"/>
    <w:multiLevelType w:val="multilevel"/>
    <w:tmpl w:val="253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45C7A"/>
    <w:multiLevelType w:val="multilevel"/>
    <w:tmpl w:val="D7D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8"/>
  </w:num>
  <w:num w:numId="5">
    <w:abstractNumId w:val="15"/>
  </w:num>
  <w:num w:numId="6">
    <w:abstractNumId w:val="20"/>
  </w:num>
  <w:num w:numId="7">
    <w:abstractNumId w:val="4"/>
  </w:num>
  <w:num w:numId="8">
    <w:abstractNumId w:val="9"/>
  </w:num>
  <w:num w:numId="9">
    <w:abstractNumId w:val="19"/>
  </w:num>
  <w:num w:numId="10">
    <w:abstractNumId w:val="5"/>
  </w:num>
  <w:num w:numId="11">
    <w:abstractNumId w:val="16"/>
  </w:num>
  <w:num w:numId="12">
    <w:abstractNumId w:val="0"/>
  </w:num>
  <w:num w:numId="13">
    <w:abstractNumId w:val="8"/>
  </w:num>
  <w:num w:numId="14">
    <w:abstractNumId w:val="6"/>
  </w:num>
  <w:num w:numId="15">
    <w:abstractNumId w:val="10"/>
  </w:num>
  <w:num w:numId="16">
    <w:abstractNumId w:val="17"/>
  </w:num>
  <w:num w:numId="17">
    <w:abstractNumId w:val="2"/>
  </w:num>
  <w:num w:numId="18">
    <w:abstractNumId w:val="12"/>
  </w:num>
  <w:num w:numId="19">
    <w:abstractNumId w:val="2"/>
  </w:num>
  <w:num w:numId="20">
    <w:abstractNumId w:val="14"/>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EC"/>
    <w:rsid w:val="000512A0"/>
    <w:rsid w:val="0016693A"/>
    <w:rsid w:val="001E56C9"/>
    <w:rsid w:val="00253B96"/>
    <w:rsid w:val="00541CAF"/>
    <w:rsid w:val="005D0C07"/>
    <w:rsid w:val="00604FE6"/>
    <w:rsid w:val="006B5664"/>
    <w:rsid w:val="007076B7"/>
    <w:rsid w:val="0099168E"/>
    <w:rsid w:val="009E101A"/>
    <w:rsid w:val="009F1E1C"/>
    <w:rsid w:val="00BE7F00"/>
    <w:rsid w:val="00C23B3A"/>
    <w:rsid w:val="00D30D8C"/>
    <w:rsid w:val="00D32F5A"/>
    <w:rsid w:val="00D35CAC"/>
    <w:rsid w:val="00D822C4"/>
    <w:rsid w:val="00DB1E2A"/>
    <w:rsid w:val="00E355FF"/>
    <w:rsid w:val="00F17931"/>
    <w:rsid w:val="00FC6055"/>
    <w:rsid w:val="00FD3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2CB2"/>
  <w15:docId w15:val="{CC8F14F8-84F4-4D36-8C3E-86E1A29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FD37EC"/>
    <w:pPr>
      <w:spacing w:after="200" w:line="276" w:lineRule="auto"/>
    </w:pPr>
    <w:rPr>
      <w:rFonts w:ascii="Calibri" w:eastAsia="Calibri" w:hAnsi="Calibri" w:cs="Calibri"/>
      <w:lang w:eastAsia="cs-CZ"/>
    </w:rPr>
  </w:style>
  <w:style w:type="paragraph" w:styleId="Nadpis1">
    <w:name w:val="heading 1"/>
    <w:basedOn w:val="Normln"/>
    <w:next w:val="Normln"/>
    <w:link w:val="Nadpis1Char"/>
    <w:uiPriority w:val="9"/>
    <w:qFormat/>
    <w:rsid w:val="00FD3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FD3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D30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D3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FD37E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FD37EC"/>
    <w:rPr>
      <w:b/>
      <w:bCs/>
    </w:rPr>
  </w:style>
  <w:style w:type="character" w:customStyle="1" w:styleId="Nadpis1Char">
    <w:name w:val="Nadpis 1 Char"/>
    <w:basedOn w:val="Standardnpsmoodstavce"/>
    <w:link w:val="Nadpis1"/>
    <w:uiPriority w:val="9"/>
    <w:rsid w:val="00FD37EC"/>
    <w:rPr>
      <w:rFonts w:asciiTheme="majorHAnsi" w:eastAsiaTheme="majorEastAsia" w:hAnsiTheme="majorHAnsi" w:cstheme="majorBidi"/>
      <w:color w:val="2F5496" w:themeColor="accent1" w:themeShade="BF"/>
      <w:sz w:val="32"/>
      <w:szCs w:val="32"/>
      <w:lang w:eastAsia="cs-CZ"/>
    </w:rPr>
  </w:style>
  <w:style w:type="paragraph" w:styleId="Nadpisobsahu">
    <w:name w:val="TOC Heading"/>
    <w:basedOn w:val="Nadpis1"/>
    <w:next w:val="Normln"/>
    <w:uiPriority w:val="39"/>
    <w:unhideWhenUsed/>
    <w:qFormat/>
    <w:rsid w:val="00FD37EC"/>
    <w:pPr>
      <w:spacing w:line="259" w:lineRule="auto"/>
      <w:outlineLvl w:val="9"/>
    </w:pPr>
  </w:style>
  <w:style w:type="paragraph" w:styleId="Obsah2">
    <w:name w:val="toc 2"/>
    <w:basedOn w:val="Normln"/>
    <w:next w:val="Normln"/>
    <w:autoRedefine/>
    <w:uiPriority w:val="39"/>
    <w:unhideWhenUsed/>
    <w:rsid w:val="00FD37EC"/>
    <w:pPr>
      <w:spacing w:after="100"/>
      <w:ind w:left="220"/>
    </w:pPr>
  </w:style>
  <w:style w:type="paragraph" w:styleId="Obsah1">
    <w:name w:val="toc 1"/>
    <w:basedOn w:val="Normln"/>
    <w:next w:val="Normln"/>
    <w:autoRedefine/>
    <w:uiPriority w:val="39"/>
    <w:unhideWhenUsed/>
    <w:rsid w:val="00FD37EC"/>
    <w:pPr>
      <w:spacing w:after="100"/>
    </w:pPr>
  </w:style>
  <w:style w:type="character" w:styleId="Hypertextovodkaz">
    <w:name w:val="Hyperlink"/>
    <w:basedOn w:val="Standardnpsmoodstavce"/>
    <w:uiPriority w:val="99"/>
    <w:unhideWhenUsed/>
    <w:rsid w:val="00FD37EC"/>
    <w:rPr>
      <w:color w:val="0563C1" w:themeColor="hyperlink"/>
      <w:u w:val="single"/>
    </w:rPr>
  </w:style>
  <w:style w:type="character" w:customStyle="1" w:styleId="Nadpis3Char">
    <w:name w:val="Nadpis 3 Char"/>
    <w:basedOn w:val="Standardnpsmoodstavce"/>
    <w:link w:val="Nadpis3"/>
    <w:uiPriority w:val="9"/>
    <w:semiHidden/>
    <w:rsid w:val="00D30D8C"/>
    <w:rPr>
      <w:rFonts w:asciiTheme="majorHAnsi" w:eastAsiaTheme="majorEastAsia" w:hAnsiTheme="majorHAnsi" w:cstheme="majorBidi"/>
      <w:color w:val="1F3763" w:themeColor="accent1" w:themeShade="7F"/>
      <w:sz w:val="24"/>
      <w:szCs w:val="24"/>
      <w:lang w:eastAsia="cs-CZ"/>
    </w:rPr>
  </w:style>
  <w:style w:type="paragraph" w:styleId="Textbubliny">
    <w:name w:val="Balloon Text"/>
    <w:basedOn w:val="Normln"/>
    <w:link w:val="TextbublinyChar"/>
    <w:uiPriority w:val="99"/>
    <w:semiHidden/>
    <w:unhideWhenUsed/>
    <w:rsid w:val="00D32F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2F5A"/>
    <w:rPr>
      <w:rFonts w:ascii="Segoe UI" w:eastAsia="Calibri" w:hAnsi="Segoe UI" w:cs="Segoe UI"/>
      <w:sz w:val="18"/>
      <w:szCs w:val="18"/>
      <w:lang w:eastAsia="cs-CZ"/>
    </w:rPr>
  </w:style>
  <w:style w:type="character" w:customStyle="1" w:styleId="-wm-s1">
    <w:name w:val="-wm-s1"/>
    <w:basedOn w:val="Standardnpsmoodstavce"/>
    <w:rsid w:val="00253B96"/>
  </w:style>
  <w:style w:type="paragraph" w:styleId="Odstavecseseznamem">
    <w:name w:val="List Paragraph"/>
    <w:basedOn w:val="Normln"/>
    <w:uiPriority w:val="34"/>
    <w:qFormat/>
    <w:rsid w:val="00253B96"/>
    <w:pPr>
      <w:ind w:left="720"/>
      <w:contextualSpacing/>
    </w:pPr>
  </w:style>
  <w:style w:type="paragraph" w:styleId="Zhlav">
    <w:name w:val="header"/>
    <w:basedOn w:val="Normln"/>
    <w:link w:val="ZhlavChar"/>
    <w:uiPriority w:val="99"/>
    <w:unhideWhenUsed/>
    <w:rsid w:val="00541C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1CAF"/>
    <w:rPr>
      <w:rFonts w:ascii="Calibri" w:eastAsia="Calibri" w:hAnsi="Calibri" w:cs="Calibri"/>
      <w:lang w:eastAsia="cs-CZ"/>
    </w:rPr>
  </w:style>
  <w:style w:type="paragraph" w:styleId="Zpat">
    <w:name w:val="footer"/>
    <w:basedOn w:val="Normln"/>
    <w:link w:val="ZpatChar"/>
    <w:uiPriority w:val="99"/>
    <w:unhideWhenUsed/>
    <w:rsid w:val="00541C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CAF"/>
    <w:rPr>
      <w:rFonts w:ascii="Calibri" w:eastAsia="Calibri" w:hAnsi="Calibri" w:cs="Calibri"/>
      <w:lang w:eastAsia="cs-CZ"/>
    </w:rPr>
  </w:style>
  <w:style w:type="paragraph" w:styleId="Obsah3">
    <w:name w:val="toc 3"/>
    <w:basedOn w:val="Normln"/>
    <w:next w:val="Normln"/>
    <w:autoRedefine/>
    <w:uiPriority w:val="39"/>
    <w:unhideWhenUsed/>
    <w:rsid w:val="00541CA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1341">
      <w:bodyDiv w:val="1"/>
      <w:marLeft w:val="0"/>
      <w:marRight w:val="0"/>
      <w:marTop w:val="0"/>
      <w:marBottom w:val="0"/>
      <w:divBdr>
        <w:top w:val="none" w:sz="0" w:space="0" w:color="auto"/>
        <w:left w:val="none" w:sz="0" w:space="0" w:color="auto"/>
        <w:bottom w:val="none" w:sz="0" w:space="0" w:color="auto"/>
        <w:right w:val="none" w:sz="0" w:space="0" w:color="auto"/>
      </w:divBdr>
    </w:div>
    <w:div w:id="1245719318">
      <w:bodyDiv w:val="1"/>
      <w:marLeft w:val="0"/>
      <w:marRight w:val="0"/>
      <w:marTop w:val="0"/>
      <w:marBottom w:val="0"/>
      <w:divBdr>
        <w:top w:val="none" w:sz="0" w:space="0" w:color="auto"/>
        <w:left w:val="none" w:sz="0" w:space="0" w:color="auto"/>
        <w:bottom w:val="none" w:sz="0" w:space="0" w:color="auto"/>
        <w:right w:val="none" w:sz="0" w:space="0" w:color="auto"/>
      </w:divBdr>
    </w:div>
    <w:div w:id="1345472615">
      <w:bodyDiv w:val="1"/>
      <w:marLeft w:val="0"/>
      <w:marRight w:val="0"/>
      <w:marTop w:val="0"/>
      <w:marBottom w:val="0"/>
      <w:divBdr>
        <w:top w:val="none" w:sz="0" w:space="0" w:color="auto"/>
        <w:left w:val="none" w:sz="0" w:space="0" w:color="auto"/>
        <w:bottom w:val="none" w:sz="0" w:space="0" w:color="auto"/>
        <w:right w:val="none" w:sz="0" w:space="0" w:color="auto"/>
      </w:divBdr>
    </w:div>
    <w:div w:id="1925334981">
      <w:bodyDiv w:val="1"/>
      <w:marLeft w:val="0"/>
      <w:marRight w:val="0"/>
      <w:marTop w:val="0"/>
      <w:marBottom w:val="0"/>
      <w:divBdr>
        <w:top w:val="none" w:sz="0" w:space="0" w:color="auto"/>
        <w:left w:val="none" w:sz="0" w:space="0" w:color="auto"/>
        <w:bottom w:val="none" w:sz="0" w:space="0" w:color="auto"/>
        <w:right w:val="none" w:sz="0" w:space="0" w:color="auto"/>
      </w:divBdr>
    </w:div>
    <w:div w:id="1991902926">
      <w:bodyDiv w:val="1"/>
      <w:marLeft w:val="0"/>
      <w:marRight w:val="0"/>
      <w:marTop w:val="0"/>
      <w:marBottom w:val="0"/>
      <w:divBdr>
        <w:top w:val="none" w:sz="0" w:space="0" w:color="auto"/>
        <w:left w:val="none" w:sz="0" w:space="0" w:color="auto"/>
        <w:bottom w:val="none" w:sz="0" w:space="0" w:color="auto"/>
        <w:right w:val="none" w:sz="0" w:space="0" w:color="auto"/>
      </w:divBdr>
    </w:div>
    <w:div w:id="19972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jmeni@zsjihomoravske.cz" TargetMode="External"/><Relationship Id="rId18" Type="http://schemas.openxmlformats.org/officeDocument/2006/relationships/hyperlink" Target="http://www.poradenskecentrum.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svphelpme.cz" TargetMode="External"/><Relationship Id="rId7" Type="http://schemas.openxmlformats.org/officeDocument/2006/relationships/endnotes" Target="endnotes.xml"/><Relationship Id="rId12" Type="http://schemas.openxmlformats.org/officeDocument/2006/relationships/hyperlink" Target="http://www.sjslatina.cz" TargetMode="External"/><Relationship Id="rId17" Type="http://schemas.openxmlformats.org/officeDocument/2006/relationships/hyperlink" Target="http://www.pppbrno.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uslidlmusic.cz/index.html" TargetMode="External"/><Relationship Id="rId20" Type="http://schemas.openxmlformats.org/officeDocument/2006/relationships/hyperlink" Target="http://www.linkabezpeci.cz/webmagazine/kategorie.asp?idk=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jihomoravske@zsjihomoravske.cz" TargetMode="External"/><Relationship Id="rId24" Type="http://schemas.openxmlformats.org/officeDocument/2006/relationships/hyperlink" Target="http://www.zsjihomoravske.cz/index.php/dokumenty-a-formulare"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schranka-duvery.cz/schranka/0c4014fe?uvod" TargetMode="External"/><Relationship Id="rId10" Type="http://schemas.openxmlformats.org/officeDocument/2006/relationships/hyperlink" Target="http://www.zsjihomoravske.cz/../../undefined/" TargetMode="External"/><Relationship Id="rId19" Type="http://schemas.openxmlformats.org/officeDocument/2006/relationships/hyperlink" Target="http://www.linkabezpeci.cz/webmagazine/kategorie.asp?idk=205" TargetMode="External"/><Relationship Id="rId4" Type="http://schemas.openxmlformats.org/officeDocument/2006/relationships/settings" Target="settings.xml"/><Relationship Id="rId9" Type="http://schemas.openxmlformats.org/officeDocument/2006/relationships/hyperlink" Target="http://www.zsjihomoravske.cz" TargetMode="External"/><Relationship Id="rId14" Type="http://schemas.openxmlformats.org/officeDocument/2006/relationships/hyperlink" Target="http://www.zsjihomoravske.cz" TargetMode="External"/><Relationship Id="rId22" Type="http://schemas.openxmlformats.org/officeDocument/2006/relationships/hyperlink" Target="mailto:svp.veslarska@volny.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E94E-3125-4BB4-A3E2-A44E6B67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4058</Words>
  <Characters>23944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Klimešová</dc:creator>
  <cp:lastModifiedBy>Ivona Spáčilová</cp:lastModifiedBy>
  <cp:revision>3</cp:revision>
  <dcterms:created xsi:type="dcterms:W3CDTF">2022-06-13T11:35:00Z</dcterms:created>
  <dcterms:modified xsi:type="dcterms:W3CDTF">2022-06-13T11:40:00Z</dcterms:modified>
</cp:coreProperties>
</file>